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>Приложение №</w:t>
      </w:r>
      <w:r w:rsidR="00C24F6B" w:rsidRPr="00C24F6B">
        <w:rPr>
          <w:rFonts w:ascii="Times New Roman" w:hAnsi="Times New Roman" w:cs="Times New Roman"/>
          <w:sz w:val="24"/>
          <w:szCs w:val="24"/>
        </w:rPr>
        <w:t xml:space="preserve"> </w:t>
      </w:r>
      <w:r w:rsidR="005850CF">
        <w:rPr>
          <w:rFonts w:ascii="Times New Roman" w:hAnsi="Times New Roman" w:cs="Times New Roman"/>
          <w:sz w:val="24"/>
          <w:szCs w:val="24"/>
        </w:rPr>
        <w:t>62</w:t>
      </w:r>
      <w:r w:rsidRPr="00C24F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bCs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>от «___» ______ 2013 г. № ____</w:t>
      </w:r>
    </w:p>
    <w:p w:rsidR="00635717" w:rsidRPr="00442B63" w:rsidRDefault="00635717" w:rsidP="00635717">
      <w:pPr>
        <w:spacing w:after="0"/>
        <w:ind w:left="5580"/>
        <w:rPr>
          <w:rFonts w:ascii="Times New Roman" w:hAnsi="Times New Roman" w:cs="Times New Roman"/>
          <w:sz w:val="28"/>
          <w:szCs w:val="28"/>
        </w:rPr>
      </w:pPr>
    </w:p>
    <w:p w:rsidR="00635717" w:rsidRPr="00442B63" w:rsidRDefault="00635717" w:rsidP="00442B63">
      <w:pPr>
        <w:pStyle w:val="1"/>
        <w:jc w:val="center"/>
        <w:rPr>
          <w:bCs/>
          <w:szCs w:val="28"/>
        </w:rPr>
      </w:pPr>
      <w:r w:rsidRPr="00442B63">
        <w:rPr>
          <w:bCs/>
          <w:szCs w:val="28"/>
        </w:rPr>
        <w:t>Административный регламент</w:t>
      </w:r>
    </w:p>
    <w:p w:rsidR="00442B63" w:rsidRPr="00442B63" w:rsidRDefault="00635717" w:rsidP="00442B6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</w:t>
      </w:r>
      <w:r w:rsidRPr="00442B6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 услуги по</w:t>
      </w:r>
      <w:r w:rsidR="00E65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предоставлению земельного участка в собственность  из земель сельскохозяйственного назначения </w:t>
      </w:r>
    </w:p>
    <w:p w:rsidR="00635717" w:rsidRPr="00442B63" w:rsidRDefault="00635717" w:rsidP="00442B6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35717" w:rsidRPr="00442B63" w:rsidRDefault="00635717" w:rsidP="00442B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B63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35717" w:rsidRDefault="00635717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AF">
        <w:rPr>
          <w:rFonts w:ascii="Times New Roman" w:hAnsi="Times New Roman" w:cs="Times New Roman"/>
          <w:sz w:val="28"/>
          <w:szCs w:val="28"/>
        </w:rPr>
        <w:t xml:space="preserve">1.1. </w:t>
      </w:r>
      <w:r w:rsidR="002074AF" w:rsidRPr="002074AF">
        <w:rPr>
          <w:rFonts w:ascii="Times New Roman" w:hAnsi="Times New Roman" w:cs="Times New Roman"/>
          <w:sz w:val="28"/>
          <w:szCs w:val="28"/>
        </w:rPr>
        <w:t>Настоящий административный регламент предоставления муниципальной услуги (далее – Регламент)</w:t>
      </w:r>
      <w:r w:rsidRPr="002074AF">
        <w:rPr>
          <w:rFonts w:ascii="Times New Roman" w:hAnsi="Times New Roman" w:cs="Times New Roman"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 xml:space="preserve">устанавливает стандарт и порядок предоставления муниципальной услуги по </w:t>
      </w:r>
      <w:r w:rsidRPr="00442B63">
        <w:rPr>
          <w:rFonts w:ascii="Times New Roman" w:hAnsi="Times New Roman" w:cs="Times New Roman"/>
          <w:bCs/>
          <w:sz w:val="28"/>
          <w:szCs w:val="28"/>
        </w:rPr>
        <w:t>предоставлению земельного участка в собственность из земель сельскохозяйственного назначения</w:t>
      </w:r>
      <w:r w:rsidR="00442B63" w:rsidRPr="00442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>(далее – муниципальная</w:t>
      </w:r>
      <w:r w:rsidR="00442B63" w:rsidRPr="00442B63">
        <w:rPr>
          <w:rFonts w:ascii="Times New Roman" w:hAnsi="Times New Roman" w:cs="Times New Roman"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 xml:space="preserve">услуга). </w:t>
      </w:r>
    </w:p>
    <w:p w:rsid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1.2.Получатели муниципальной услуги: юридические лица</w:t>
      </w:r>
      <w:r w:rsidR="00C95FBE">
        <w:rPr>
          <w:rFonts w:ascii="Times New Roman" w:hAnsi="Times New Roman" w:cs="Times New Roman"/>
          <w:sz w:val="28"/>
          <w:szCs w:val="28"/>
        </w:rPr>
        <w:t xml:space="preserve"> </w:t>
      </w:r>
      <w:r w:rsidR="00C95FBE" w:rsidRPr="00C95FBE">
        <w:rPr>
          <w:rFonts w:ascii="Times New Roman" w:hAnsi="Times New Roman" w:cs="Times New Roman"/>
          <w:sz w:val="28"/>
          <w:szCs w:val="28"/>
        </w:rPr>
        <w:t>(далее - заявитель).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_____________________ муниципального района (далее – Исполком).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Исполнитель муниципальной услуги – палата имущественных и земельных отношений ________________ муниципального района Республики Татарстан (далее – Палата).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1.3.1. Место нахождение исполкома: </w:t>
      </w:r>
      <w:proofErr w:type="spellStart"/>
      <w:r w:rsidRPr="00442B63">
        <w:rPr>
          <w:rFonts w:ascii="Times New Roman" w:hAnsi="Times New Roman" w:cs="Times New Roman"/>
          <w:sz w:val="28"/>
          <w:szCs w:val="28"/>
        </w:rPr>
        <w:t>п.г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.т</w:t>
      </w:r>
      <w:proofErr w:type="spellEnd"/>
      <w:proofErr w:type="gramEnd"/>
      <w:r w:rsidRPr="00442B63">
        <w:rPr>
          <w:rFonts w:ascii="Times New Roman" w:hAnsi="Times New Roman" w:cs="Times New Roman"/>
          <w:sz w:val="28"/>
          <w:szCs w:val="28"/>
        </w:rPr>
        <w:t xml:space="preserve"> (с.) ___________, ул.________, д._.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Место нахождения Палаты: </w:t>
      </w:r>
      <w:proofErr w:type="spellStart"/>
      <w:r w:rsidRPr="00442B63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442B63">
        <w:rPr>
          <w:rFonts w:ascii="Times New Roman" w:hAnsi="Times New Roman" w:cs="Times New Roman"/>
          <w:sz w:val="28"/>
          <w:szCs w:val="28"/>
        </w:rPr>
        <w:t>. (с.) __________, ул. _______, д.__.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понедельник – четверг: 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2B63">
        <w:rPr>
          <w:rFonts w:ascii="Times New Roman" w:hAnsi="Times New Roman" w:cs="Times New Roman"/>
          <w:sz w:val="28"/>
          <w:szCs w:val="28"/>
        </w:rPr>
        <w:t xml:space="preserve"> ____ до ____;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пятница: 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2B63">
        <w:rPr>
          <w:rFonts w:ascii="Times New Roman" w:hAnsi="Times New Roman" w:cs="Times New Roman"/>
          <w:sz w:val="28"/>
          <w:szCs w:val="28"/>
        </w:rPr>
        <w:t xml:space="preserve"> ___ до ____;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суббота, воскресенье: выходные дни.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Справочный телефон ________________.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Проход по 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документам</w:t>
      </w:r>
      <w:proofErr w:type="gramEnd"/>
      <w:r w:rsidRPr="00442B63">
        <w:rPr>
          <w:rFonts w:ascii="Times New Roman" w:hAnsi="Times New Roman" w:cs="Times New Roman"/>
          <w:sz w:val="28"/>
          <w:szCs w:val="28"/>
        </w:rPr>
        <w:t xml:space="preserve"> удостоверяющим личность.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1.3.2. Адрес официального сайта муниципального района в информационно-телекоммуникационной сети «Интернет» (далее – сеть «Интернет»): (http:// www.______.tatar.ru).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1.3.3. Информация о муниципальной услуге может быть получена: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 (Палаты), для работы с заявителями;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2) посредством сети «Интернет» на официальном сайте муниципального района (http:// </w:t>
      </w:r>
      <w:proofErr w:type="spellStart"/>
      <w:r w:rsidRPr="00442B63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442B63">
        <w:rPr>
          <w:rFonts w:ascii="Times New Roman" w:hAnsi="Times New Roman" w:cs="Times New Roman"/>
          <w:sz w:val="28"/>
          <w:szCs w:val="28"/>
        </w:rPr>
        <w:t>. ___________.tatar.ru.);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3) на Портале государственных и муниципальных услуг Республики Татарстан (http://uslugi. tatar.ru/);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4) на Едином портале государственных и муниципальных услуг (функций) (http:// www.gosuslugi.ru/);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lastRenderedPageBreak/>
        <w:t>5) в Исполкоме (Палате):</w:t>
      </w:r>
      <w:r w:rsidRPr="00442B63">
        <w:rPr>
          <w:rFonts w:ascii="Times New Roman" w:hAnsi="Times New Roman" w:cs="Times New Roman"/>
          <w:sz w:val="28"/>
          <w:szCs w:val="28"/>
        </w:rPr>
        <w:tab/>
      </w:r>
      <w:r w:rsidRPr="00442B63">
        <w:rPr>
          <w:rFonts w:ascii="Times New Roman" w:hAnsi="Times New Roman" w:cs="Times New Roman"/>
          <w:sz w:val="28"/>
          <w:szCs w:val="28"/>
        </w:rPr>
        <w:tab/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при устном обращении - лично или по телефону;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1.3.4. Информация по вопросам предоставления муниципальной услуги размещается специалистом Палаты на официальном сайте муниципального района и на информационных стендах в помещениях Палаты для работы с заявителями.</w:t>
      </w:r>
    </w:p>
    <w:p w:rsidR="00442B63" w:rsidRPr="00442B63" w:rsidRDefault="00442B63" w:rsidP="00442B63">
      <w:pPr>
        <w:pStyle w:val="ConsPlusCel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1.4. Предоставление муниципальной услуги осуществляется в соответствии 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2B63">
        <w:rPr>
          <w:rFonts w:ascii="Times New Roman" w:hAnsi="Times New Roman" w:cs="Times New Roman"/>
          <w:sz w:val="28"/>
          <w:szCs w:val="28"/>
        </w:rPr>
        <w:t>:</w:t>
      </w:r>
    </w:p>
    <w:p w:rsidR="00442B63" w:rsidRPr="00442B63" w:rsidRDefault="00442B63" w:rsidP="00442B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Гражданским кодексом Российской Федерации от 30.11.1994 № 51-ФЗ (далее – ГК РФ) (Собрание законодательства РФ, 05.12.1994, №32, ст.3301);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Земельным кодексом Российской Федерации от 25.10.2001 №136-ФЗ (далее – ЗК РФ) (Собрание законодательства РФ, 29.10.2001, №44, ст. 4147);</w:t>
      </w:r>
    </w:p>
    <w:p w:rsidR="00442B63" w:rsidRPr="00442B63" w:rsidRDefault="00442B63" w:rsidP="00442B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Федеральным законом от 18.06.2001 № 78-ФЗ «О землеустройстве» (далее – Федеральный закон №78-ФЗ) (Собрание законодательства РФ, 25.06.2001, №26, ст.2582);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Федеральный закон от 24.07.2002 № 101-ФЗ (ред. от 08.05.2009) "Об обороте земель сельскохозяйственного назначения" (далее – 101-ФЗ) (Собрание законодательства РФ, 29.07.2002, № 30, ст. 3018);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 210-ФЗ) (Собрание законодательства Российской Федерации, 02.08.2010, №31, ст.4179);</w:t>
      </w:r>
    </w:p>
    <w:p w:rsidR="00442B63" w:rsidRPr="00442B63" w:rsidRDefault="00442B63" w:rsidP="00442B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№45-ЗРТ) (Республика Татарстан, №155-156, 03.08.2004);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Положением о Палате имущественных и земельных отношений _________________ муниципального района Республики Татарстан, утвержденным Решением Совета от ____20___ №__ (далее – Положение о Палате);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635717" w:rsidRPr="002074AF" w:rsidRDefault="002074AF" w:rsidP="00207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AF">
        <w:rPr>
          <w:rFonts w:ascii="Times New Roman" w:hAnsi="Times New Roman" w:cs="Times New Roman"/>
          <w:sz w:val="28"/>
          <w:szCs w:val="28"/>
        </w:rPr>
        <w:t>1.5. В настоящем Регламенте под заявлением о предоставлении муниципальной услуги (дале</w:t>
      </w:r>
      <w:proofErr w:type="gramStart"/>
      <w:r w:rsidRPr="002074AF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2074AF">
        <w:rPr>
          <w:rFonts w:ascii="Times New Roman" w:hAnsi="Times New Roman" w:cs="Times New Roman"/>
          <w:sz w:val="28"/>
          <w:szCs w:val="28"/>
        </w:rPr>
        <w:t xml:space="preserve"> заявление) понимается запрос о предоставлении муниципальной услуги (п.2 ст.2 Федерального закона от 27.07.2010 №210-ФЗ). Заявление заполняется в произвольной форме, по </w:t>
      </w:r>
      <w:proofErr w:type="gramStart"/>
      <w:r w:rsidRPr="002074AF">
        <w:rPr>
          <w:rFonts w:ascii="Times New Roman" w:hAnsi="Times New Roman" w:cs="Times New Roman"/>
          <w:sz w:val="28"/>
          <w:szCs w:val="28"/>
        </w:rPr>
        <w:t>образцу</w:t>
      </w:r>
      <w:proofErr w:type="gramEnd"/>
      <w:r w:rsidRPr="002074AF">
        <w:rPr>
          <w:rFonts w:ascii="Times New Roman" w:hAnsi="Times New Roman" w:cs="Times New Roman"/>
          <w:sz w:val="28"/>
          <w:szCs w:val="28"/>
        </w:rPr>
        <w:t xml:space="preserve"> утвержденному постановлением Исполкома или на стандартном бланке.</w:t>
      </w:r>
    </w:p>
    <w:p w:rsidR="00635717" w:rsidRPr="002942DA" w:rsidRDefault="00635717" w:rsidP="00635717">
      <w:pPr>
        <w:suppressAutoHyphens/>
        <w:ind w:firstLine="709"/>
        <w:jc w:val="both"/>
        <w:rPr>
          <w:sz w:val="28"/>
          <w:szCs w:val="28"/>
        </w:rPr>
        <w:sectPr w:rsidR="00635717" w:rsidRPr="002942DA" w:rsidSect="00D25F2A">
          <w:headerReference w:type="even" r:id="rId9"/>
          <w:headerReference w:type="default" r:id="rId10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442B63" w:rsidRPr="003D3F09" w:rsidRDefault="00442B63" w:rsidP="00442B6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F0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442B63" w:rsidRPr="00232241" w:rsidRDefault="00442B63" w:rsidP="00442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DB4EDE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>Наименование требования стандарта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DB4EDE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DB4EDE">
            <w:pPr>
              <w:spacing w:after="0" w:line="240" w:lineRule="auto"/>
              <w:ind w:firstLine="4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 xml:space="preserve">Нормативный акт, устанавливающий муниципальную услугу или требование </w:t>
            </w: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6640DC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</w:t>
            </w:r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земельного участка </w:t>
            </w:r>
            <w:r w:rsidR="005850CF">
              <w:rPr>
                <w:rFonts w:ascii="Times New Roman" w:eastAsiaTheme="minorEastAsia" w:hAnsi="Times New Roman" w:cs="Times New Roman"/>
                <w:sz w:val="28"/>
                <w:szCs w:val="28"/>
              </w:rPr>
              <w:t>юр</w:t>
            </w:r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идическим лицам в </w:t>
            </w:r>
            <w:r w:rsidR="006640D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собственность </w:t>
            </w:r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>из земель сельскохозяйственного назначения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Положением о Палате</w:t>
            </w:r>
          </w:p>
        </w:tc>
      </w:tr>
      <w:tr w:rsidR="005850C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442B63" w:rsidRDefault="005850CF" w:rsidP="005850C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Палата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ст. 11 ЗК РФ;</w:t>
            </w:r>
          </w:p>
          <w:p w:rsidR="005850CF" w:rsidRPr="0020063F" w:rsidRDefault="005850CF" w:rsidP="005850C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Положение</w:t>
            </w:r>
          </w:p>
        </w:tc>
      </w:tr>
      <w:tr w:rsidR="005850C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442B63" w:rsidRDefault="005850CF" w:rsidP="005850C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Распоряжение об организации и проведен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</w:rPr>
              <w:t>ии ау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</w:rPr>
              <w:t xml:space="preserve">кциона на повышение цены по продаже в собственность земельного участка. </w:t>
            </w:r>
          </w:p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Договор купли – продажи земельного участка на аукционе. </w:t>
            </w:r>
          </w:p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Акт приема – передачи земельного участка.</w:t>
            </w:r>
          </w:p>
          <w:p w:rsidR="005850CF" w:rsidRPr="00442B63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Письмо об отказе в предоставлении муниципальной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442B63" w:rsidRDefault="005850CF" w:rsidP="00585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 о Палате</w:t>
            </w: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  <w:r w:rsidRPr="00442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Подготовка заявки на проведение предпродажной подготовки документов и организацию аукциона по продаже права собственности на земельный участок и распоряжения о формировании земельного участка в течение </w:t>
            </w:r>
            <w:r w:rsidRPr="006D16F1">
              <w:rPr>
                <w:rFonts w:ascii="Times New Roman" w:hAnsi="Times New Roman" w:cs="Times New Roman"/>
                <w:sz w:val="28"/>
                <w:highlight w:val="green"/>
              </w:rPr>
              <w:t>1</w:t>
            </w:r>
            <w:r w:rsidR="006D16F1" w:rsidRPr="006D16F1">
              <w:rPr>
                <w:rFonts w:ascii="Times New Roman" w:hAnsi="Times New Roman" w:cs="Times New Roman"/>
                <w:sz w:val="28"/>
                <w:highlight w:val="green"/>
              </w:rPr>
              <w:t>8</w:t>
            </w:r>
            <w:r w:rsidRPr="0020063F">
              <w:rPr>
                <w:rFonts w:ascii="Times New Roman" w:hAnsi="Times New Roman" w:cs="Times New Roman"/>
                <w:sz w:val="28"/>
              </w:rPr>
              <w:t xml:space="preserve"> рабочих дней с момента поступления заявления.</w:t>
            </w:r>
          </w:p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Подготовка распоряжения об организации и проведен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</w:rPr>
              <w:t xml:space="preserve">ии </w:t>
            </w:r>
            <w:r w:rsidRPr="0020063F">
              <w:rPr>
                <w:rFonts w:ascii="Times New Roman" w:hAnsi="Times New Roman" w:cs="Times New Roman"/>
                <w:sz w:val="28"/>
              </w:rPr>
              <w:lastRenderedPageBreak/>
              <w:t>ау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</w:rPr>
              <w:t>кциона на повышение цены по продаже в собственность земельного участка в течение 9 рабочих дней с момента поступления в Палату материалов по предпродажной подготовке документов.</w:t>
            </w:r>
          </w:p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Выдача распоряжения об организации и проведен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</w:rPr>
              <w:t>ии ау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</w:rPr>
              <w:t>кциона на повышение цены по продаже и договора купли – продажи земельного участка на аукционе в  течение 5 рабочих дней с момента проведения аукциона.</w:t>
            </w:r>
          </w:p>
          <w:p w:rsidR="00442B63" w:rsidRPr="00442B63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Выдача акта приема – передачи земельного участка в течение 15 минут после получения копии (подлинник – для обозрения) квитанции об оплате стоимости земельного участка по договору купли – продажи земельного участка на аукционе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pStyle w:val="1"/>
              <w:jc w:val="left"/>
              <w:rPr>
                <w:b w:val="0"/>
                <w:szCs w:val="28"/>
              </w:rPr>
            </w:pPr>
          </w:p>
        </w:tc>
      </w:tr>
      <w:tr w:rsidR="00442B63" w:rsidRPr="00512C58" w:rsidTr="00DB4EDE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2.5.</w:t>
            </w:r>
            <w:r w:rsidRPr="00442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08" w:rsidRPr="00E77D08" w:rsidRDefault="00E77D08" w:rsidP="00E77D08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Заявление; </w:t>
            </w:r>
          </w:p>
          <w:p w:rsidR="00E77D08" w:rsidRPr="00E77D08" w:rsidRDefault="00E77D08" w:rsidP="00E77D08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полномочия представителя (если от имени заявителя действует представитель);</w:t>
            </w:r>
          </w:p>
          <w:p w:rsidR="00442B63" w:rsidRDefault="005850CF" w:rsidP="00E77D08">
            <w:pPr>
              <w:pStyle w:val="ConsPlusNonformat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77D08" w:rsidRPr="00E77D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77D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77D08" w:rsidRPr="00E77D08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юридического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50CF" w:rsidRDefault="005850CF" w:rsidP="00E77D08">
            <w:pPr>
              <w:pStyle w:val="ConsPlusNonformat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Справка БТИ о государственной регистрации прав на объекты недвижимости и о наличии (отсутствии) объектов недвижимости, незавершенного строительства и прочих сооружений на земельном участке</w:t>
            </w:r>
          </w:p>
          <w:p w:rsidR="00E7227D" w:rsidRPr="00442B63" w:rsidRDefault="00E7227D" w:rsidP="00E77D08">
            <w:pPr>
              <w:pStyle w:val="ConsPlusNonformat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Pr="00E7227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Копии правоустанавливающих документов, </w:t>
            </w:r>
            <w:r w:rsidRPr="00E7227D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если право не зарегистрировано в Едином государственном реестре прав на недвижимое имущество и сделок с ним.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 о Палате</w:t>
            </w:r>
          </w:p>
        </w:tc>
      </w:tr>
      <w:tr w:rsidR="00442B63" w:rsidRPr="00512C58" w:rsidTr="00DB4EDE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Получаются в рамках межведомственного взаимодействия:</w:t>
            </w:r>
          </w:p>
          <w:p w:rsidR="00A31FEC" w:rsidRPr="00A31FEC" w:rsidRDefault="00A31FEC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FEC">
              <w:rPr>
                <w:rFonts w:ascii="Times New Roman" w:hAnsi="Times New Roman" w:cs="Times New Roman"/>
                <w:sz w:val="28"/>
                <w:szCs w:val="28"/>
              </w:rPr>
              <w:t>1) 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 (о правах на здание, строение, сооружение);</w:t>
            </w:r>
          </w:p>
          <w:p w:rsidR="00A31FEC" w:rsidRPr="00A31FEC" w:rsidRDefault="00A31FEC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FEC">
              <w:rPr>
                <w:rFonts w:ascii="Times New Roman" w:hAnsi="Times New Roman" w:cs="Times New Roman"/>
                <w:sz w:val="28"/>
                <w:szCs w:val="28"/>
              </w:rPr>
              <w:t>2) 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 (о правах на земельный участок);</w:t>
            </w:r>
          </w:p>
          <w:p w:rsidR="00A31FEC" w:rsidRPr="00A31FEC" w:rsidRDefault="00A31FEC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FEC">
              <w:rPr>
                <w:rFonts w:ascii="Times New Roman" w:hAnsi="Times New Roman" w:cs="Times New Roman"/>
                <w:sz w:val="28"/>
                <w:szCs w:val="28"/>
              </w:rPr>
              <w:t>3) Кадастровый паспорт объекта недвижимости</w:t>
            </w:r>
          </w:p>
          <w:p w:rsidR="00442B63" w:rsidRPr="00442B63" w:rsidRDefault="00A31FEC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FEC">
              <w:rPr>
                <w:rFonts w:ascii="Times New Roman" w:hAnsi="Times New Roman" w:cs="Times New Roman"/>
                <w:sz w:val="28"/>
                <w:szCs w:val="28"/>
              </w:rPr>
              <w:t>4) Сведения из ЕГРЮЛ либо Сведения из ЕГРИП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предоставления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услуги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которое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осуществляется 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Согласование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2.8. Исчерпывающий перечень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оснований для отказа в приеме документов, необходимых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Подача документов ненадлежащим лицом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2B63" w:rsidRPr="00512C58" w:rsidRDefault="00442B63" w:rsidP="00442B63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Несоответствие представленных документов перечню документов, указанных в п</w:t>
            </w:r>
            <w:r>
              <w:rPr>
                <w:rFonts w:ascii="Times New Roman" w:hAnsi="Times New Roman"/>
                <w:sz w:val="28"/>
                <w:szCs w:val="28"/>
              </w:rPr>
              <w:t>ункте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 2.</w:t>
            </w:r>
            <w:r>
              <w:rPr>
                <w:rFonts w:ascii="Times New Roman" w:hAnsi="Times New Roman"/>
                <w:sz w:val="28"/>
                <w:szCs w:val="28"/>
              </w:rPr>
              <w:t>5 настоящего Регламента;</w:t>
            </w:r>
          </w:p>
          <w:p w:rsidR="00442B63" w:rsidRDefault="00442B63" w:rsidP="00442B63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  <w:r w:rsidR="006D16F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D16F1" w:rsidRPr="00512C58" w:rsidRDefault="006D16F1" w:rsidP="00442B63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6F1">
              <w:rPr>
                <w:rFonts w:ascii="Times New Roman" w:hAnsi="Times New Roman"/>
                <w:sz w:val="28"/>
                <w:szCs w:val="28"/>
                <w:highlight w:val="green"/>
              </w:rPr>
              <w:t>4) Представление документов в ненадлежащий орган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2.9.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приостановления или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отказа в предоставлении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Оснований для приостановления: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1) Не предоставление заявителем подписанного договора;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proofErr w:type="gramStart"/>
            <w:r w:rsidRPr="0020063F">
              <w:rPr>
                <w:rFonts w:ascii="Times New Roman" w:hAnsi="Times New Roman"/>
                <w:sz w:val="28"/>
                <w:szCs w:val="28"/>
              </w:rPr>
              <w:t>Не поступление</w:t>
            </w:r>
            <w:proofErr w:type="gramEnd"/>
            <w:r w:rsidRPr="0020063F">
              <w:rPr>
                <w:rFonts w:ascii="Times New Roman" w:hAnsi="Times New Roman"/>
                <w:sz w:val="28"/>
                <w:szCs w:val="28"/>
              </w:rPr>
              <w:t xml:space="preserve"> суммы оплаты, оговоренной договором купли-продажи земельного участка;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3) Истечение срока действия договора с организатором торгов, кадастровым инженером или оценщиком, муниципальная услуга приостанавливается до момента заключения нового договора. 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4) Наличие судебного спора в отношении земельного участка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Основания для отказа: 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1) Несоответствие сведений, указанных в заявлении, сведениям, содержащимся в документах, прилагаемых к заявлению;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2) Несоответствие размера земельного участка, указанного в заявлении, установленным предельным размерам земельного участка;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3)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</w:t>
            </w:r>
            <w:r w:rsidRPr="0020063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самоуправления организации на межведомственный запрос, свидетельствующего об отсутствии документа и (или) информации, </w:t>
            </w:r>
            <w:proofErr w:type="gramStart"/>
            <w:r w:rsidRPr="0020063F">
              <w:rPr>
                <w:rFonts w:ascii="Times New Roman" w:hAnsi="Times New Roman"/>
                <w:sz w:val="28"/>
                <w:szCs w:val="28"/>
              </w:rPr>
              <w:t>необходимых</w:t>
            </w:r>
            <w:proofErr w:type="gramEnd"/>
            <w:r w:rsidRPr="0020063F">
              <w:rPr>
                <w:rFonts w:ascii="Times New Roman" w:hAnsi="Times New Roman"/>
                <w:sz w:val="28"/>
                <w:szCs w:val="28"/>
              </w:rPr>
              <w:t xml:space="preserve"> для предоставления муниципальной услуги, если соответствующий документ не был представлен заявителем по собственной инициативе;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 4) Земельный участок не относится к государственной (муниципальной) собственности;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5) Законодательством установлен запрет на возможность предоставления запрашиваемого земельного участка (земельный участок изъят из оборота, ограничен в обороте и т.д.);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6) Отказ Исполнительного комитета муниципального района (городского округа) Республики Татарстан  (Исполнительного комитета сельского поселения муниципального района (городского округа) Республики </w:t>
            </w:r>
            <w:proofErr w:type="gramStart"/>
            <w:r w:rsidRPr="0020063F">
              <w:rPr>
                <w:rFonts w:ascii="Times New Roman" w:hAnsi="Times New Roman"/>
                <w:sz w:val="28"/>
                <w:szCs w:val="28"/>
              </w:rPr>
              <w:t>Татарстан</w:t>
            </w:r>
            <w:proofErr w:type="gramEnd"/>
            <w:r w:rsidRPr="0020063F">
              <w:rPr>
                <w:rFonts w:ascii="Times New Roman" w:hAnsi="Times New Roman"/>
                <w:sz w:val="28"/>
                <w:szCs w:val="28"/>
              </w:rPr>
              <w:t xml:space="preserve"> в случае если земельный участок находится в сельском населенном пункте) в согласовании выделения земельного участка на праве собственности или не предоставление данного согласования;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7) Наличие обременений или прав третьих лиц у испрашиваемых  земельных участков;</w:t>
            </w:r>
          </w:p>
          <w:p w:rsidR="00442B63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8) Несоответствие разрешенного использования земельного участка, указанного в кадастровом паспорте испрашиваемого земельного участка, разрешенному использованию, указанному в заявлении</w:t>
            </w:r>
            <w:r w:rsidR="00AB07C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B07C5" w:rsidRPr="00512C58" w:rsidRDefault="00AB07C5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B07C5">
              <w:rPr>
                <w:rFonts w:ascii="Times New Roman" w:hAnsi="Times New Roman"/>
                <w:sz w:val="28"/>
                <w:szCs w:val="28"/>
                <w:highlight w:val="green"/>
              </w:rPr>
              <w:t>9) </w:t>
            </w:r>
            <w:r w:rsidRPr="00AB07C5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highlight w:val="green"/>
              </w:rPr>
              <w:t>Заявитель не является победителем состоявшегося аукциона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2.10. 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Порядок, размер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Муниципальная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услуга предоставляется на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2.11. 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8E714F" w:rsidRDefault="00442B63" w:rsidP="00442B63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2.12. </w:t>
            </w:r>
            <w:r>
              <w:rPr>
                <w:rFonts w:ascii="Times New Roman" w:hAnsi="Times New Roman"/>
                <w:sz w:val="28"/>
                <w:szCs w:val="28"/>
              </w:rPr>
              <w:t>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CA0085" w:rsidRDefault="00442B63" w:rsidP="00442B6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Подача заявления на получение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услуги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наличии очереди - не более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минут.</w:t>
            </w:r>
          </w:p>
          <w:p w:rsidR="00442B63" w:rsidRPr="003D3F09" w:rsidRDefault="00442B63" w:rsidP="00442B6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получении результата предоставления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муниципальной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услуги максимальный срок ожидания в очереди не должен превышать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2.13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. Срок регистрации запроса заявителя о предоставлении </w:t>
            </w:r>
            <w:r w:rsidRPr="00950F3E"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2.14. 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помещениям, в которых 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муниципальная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52046" w:rsidRDefault="00442B63" w:rsidP="00442B63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lastRenderedPageBreak/>
              <w:t xml:space="preserve">Заявление </w:t>
            </w:r>
            <w:r>
              <w:rPr>
                <w:rFonts w:ascii="Times New Roman" w:hAnsi="Times New Roman"/>
                <w:sz w:val="28"/>
              </w:rPr>
              <w:t xml:space="preserve">на бумажном носителе </w:t>
            </w:r>
            <w:r w:rsidRPr="00552046">
              <w:rPr>
                <w:rFonts w:ascii="Times New Roman" w:hAnsi="Times New Roman"/>
                <w:sz w:val="28"/>
              </w:rPr>
              <w:t xml:space="preserve">подается в </w:t>
            </w:r>
            <w:r w:rsidR="0031324A">
              <w:rPr>
                <w:rFonts w:ascii="Times New Roman" w:hAnsi="Times New Roman"/>
                <w:sz w:val="28"/>
              </w:rPr>
              <w:t>Палату</w:t>
            </w:r>
            <w:r w:rsidRPr="00552046">
              <w:rPr>
                <w:rFonts w:ascii="Times New Roman" w:hAnsi="Times New Roman"/>
                <w:sz w:val="28"/>
              </w:rPr>
              <w:t xml:space="preserve">. </w:t>
            </w:r>
          </w:p>
          <w:p w:rsidR="00442B63" w:rsidRPr="003D3F09" w:rsidRDefault="00442B63" w:rsidP="00442B63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 xml:space="preserve">Присутственное место оборудовано столом и стульями для оформления запроса, информационными стендами с </w:t>
            </w:r>
            <w:r w:rsidRPr="00552046">
              <w:rPr>
                <w:rFonts w:ascii="Times New Roman" w:hAnsi="Times New Roman"/>
                <w:sz w:val="28"/>
              </w:rPr>
              <w:lastRenderedPageBreak/>
              <w:t>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2.15. </w:t>
            </w:r>
            <w:r>
              <w:rPr>
                <w:rFonts w:ascii="Times New Roman" w:hAnsi="Times New Roman"/>
                <w:sz w:val="28"/>
                <w:szCs w:val="28"/>
              </w:rPr>
              <w:t>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442B63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</w:t>
            </w:r>
            <w:r>
              <w:rPr>
                <w:rFonts w:ascii="Times New Roman" w:hAnsi="Times New Roman"/>
                <w:sz w:val="28"/>
                <w:szCs w:val="28"/>
              </w:rPr>
              <w:t>и служащими.</w:t>
            </w:r>
          </w:p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предоставлении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услуги в многофункциональном центре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133A1">
              <w:rPr>
                <w:rFonts w:ascii="Times New Roman" w:hAnsi="Times New Roman"/>
                <w:sz w:val="28"/>
                <w:szCs w:val="28"/>
              </w:rPr>
              <w:t>2.1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6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>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Default="00442B63" w:rsidP="00442B63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442B63" w:rsidRPr="003D3F09" w:rsidRDefault="00442B63" w:rsidP="00442B63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,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://u</w:t>
            </w:r>
            <w:proofErr w:type="spellStart"/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proofErr w:type="spellEnd"/>
            <w:r w:rsidRPr="0055204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1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/)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Един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портал  государственных и муниципальных услуг (функций)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2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proofErr w:type="spellStart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proofErr w:type="spellEnd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proofErr w:type="spellStart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5717" w:rsidRPr="004011AB" w:rsidRDefault="00635717" w:rsidP="00635717">
      <w:pPr>
        <w:sectPr w:rsidR="00635717" w:rsidRPr="004011AB">
          <w:type w:val="continuous"/>
          <w:pgSz w:w="16840" w:h="11907" w:orient="landscape" w:code="9"/>
          <w:pgMar w:top="1418" w:right="1440" w:bottom="868" w:left="720" w:header="720" w:footer="720" w:gutter="0"/>
          <w:cols w:space="708"/>
          <w:noEndnote/>
          <w:docGrid w:linePitch="381"/>
        </w:sectPr>
      </w:pPr>
    </w:p>
    <w:p w:rsidR="00635717" w:rsidRPr="004011AB" w:rsidRDefault="00635717" w:rsidP="00635717">
      <w:pPr>
        <w:ind w:firstLine="709"/>
        <w:jc w:val="both"/>
      </w:pPr>
    </w:p>
    <w:p w:rsidR="00BF7527" w:rsidRPr="00BF7527" w:rsidRDefault="00BF7527" w:rsidP="00BF75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7527">
        <w:rPr>
          <w:rFonts w:ascii="Times New Roman" w:hAnsi="Times New Roman" w:cs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F7527" w:rsidRPr="00BF7527" w:rsidRDefault="00BF7527" w:rsidP="00BF7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BF7527" w:rsidRDefault="00107063" w:rsidP="00107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процедуры: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консультирование заявителя;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принятие и регистрация заявления;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 формирование и направление межведомственных запросов в органы, участвующие в предоставлении муниципальной услуги;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4) подготовка заявки на проведение аукциона.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5) предпродажная подготовка документов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6) проведение аукциона.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7) заключение и выдача договора купли-продажи земельного участка, акта приема-передачи земельного участка.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№1.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43"/>
      <w:bookmarkStart w:id="1" w:name="OLE_LINK44"/>
      <w:r w:rsidRPr="0020063F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3.2.1. Заявитель вправе обратиться в Палату лично, по телефону и (или) электронной почте для получения консультаций о порядке получения муниципальной услуги.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Специалист Палаты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 Принятие и регистрация заявления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3.3.1. Заявитель лично или через доверенное лицо подает письменное заявление о предоставлении муниципальной услуги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 документы в соответствии с пунктом 2.5 настоящего Регламента </w:t>
      </w:r>
      <w:r w:rsidRPr="0020063F">
        <w:rPr>
          <w:rFonts w:ascii="Times New Roman" w:hAnsi="Times New Roman" w:cs="Times New Roman"/>
          <w:sz w:val="28"/>
          <w:szCs w:val="28"/>
        </w:rPr>
        <w:t>в Палату.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о предоставлении муниципальной услуги в электронной форме направляется в Палату по электронной почте или через Интернет-приемную. Регистрация заявления, поступившего в электронной форме, осуществляется в установленном порядке. 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3.3.2.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bCs/>
          <w:sz w:val="28"/>
          <w:szCs w:val="28"/>
        </w:rPr>
        <w:t>, ведущий прием заявлений, осуществляет: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установление личности заявителя; 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 случае отсутствия замечаний 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 осуществляет: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прием и регистрацию заявления в специальном журнале;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вручение заявителю копии </w:t>
      </w:r>
      <w:r w:rsidRPr="0020063F">
        <w:rPr>
          <w:rFonts w:ascii="Times New Roman" w:hAnsi="Times New Roman" w:cs="Times New Roman"/>
          <w:sz w:val="28"/>
          <w:szCs w:val="28"/>
        </w:rPr>
        <w:t>описи представленных документов с отметкой о дате приема документов, присвоенном входящем номере, дате и времени исполнения муниципальной услуги;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направление заявления на рассмотрение руководителю Палаты.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 случае наличия оснований для отказа в приеме документов, специалист Палаты, ведущий прием документов, уведомляет заявителя </w:t>
      </w:r>
      <w:r w:rsidRPr="0020063F">
        <w:rPr>
          <w:rFonts w:ascii="Times New Roman" w:hAnsi="Times New Roman" w:cs="Times New Roman"/>
          <w:sz w:val="28"/>
          <w:szCs w:val="28"/>
        </w:rPr>
        <w:t>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Процедуры, устанавливаемые настоящим пунктом, осуществляются в течение 15 минут.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Палаты или возвращенные заявителю документы. 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3.3.3. Руководитель Палаты рассматривает заявление, определяет исполнителя и направляет ему заявление.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процедуры: направленное исполнителю заявление.</w:t>
      </w:r>
    </w:p>
    <w:p w:rsidR="00107063" w:rsidRPr="0020063F" w:rsidRDefault="00107063" w:rsidP="0011276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1276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3.4.1. 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1) кадастрового паспорта земельного участка или кадастрового плана территории (если земельный участок не состоит на кадастровом учете); </w:t>
      </w:r>
    </w:p>
    <w:p w:rsidR="00107063" w:rsidRPr="0020063F" w:rsidRDefault="00107063" w:rsidP="00112760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t>2) выписки из Единого государственного реестра прав на недвижимое имущество и сделок с ним о правах на здание, строение, сооружение, находящиеся на приобретаемом земельном участке;</w:t>
      </w:r>
    </w:p>
    <w:p w:rsidR="00107063" w:rsidRPr="0020063F" w:rsidRDefault="00107063" w:rsidP="00112760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lastRenderedPageBreak/>
        <w:t xml:space="preserve">3) выписки из Единого государственного реестра прав на недвижимое имущество и сделок с ним о правах на приобретаемый земельный участок; </w:t>
      </w:r>
    </w:p>
    <w:p w:rsidR="00107063" w:rsidRDefault="00107063" w:rsidP="00112760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выписки из ЕГРЮЛ или ЕГРИП;</w:t>
      </w:r>
    </w:p>
    <w:p w:rsidR="00107063" w:rsidRPr="0020063F" w:rsidRDefault="00107063" w:rsidP="00112760">
      <w:pPr>
        <w:pStyle w:val="aa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</w:rPr>
        <w:t>5</w:t>
      </w:r>
      <w:r w:rsidRPr="0020063F">
        <w:rPr>
          <w:color w:val="000000"/>
          <w:sz w:val="28"/>
          <w:szCs w:val="28"/>
        </w:rPr>
        <w:t>)</w:t>
      </w:r>
      <w:r w:rsidRPr="0020063F">
        <w:rPr>
          <w:color w:val="000000"/>
          <w:sz w:val="28"/>
          <w:szCs w:val="28"/>
          <w:lang w:val="tt-RU"/>
        </w:rPr>
        <w:t xml:space="preserve"> распоряжения </w:t>
      </w:r>
      <w:r w:rsidRPr="0020063F">
        <w:rPr>
          <w:color w:val="000000"/>
          <w:sz w:val="28"/>
          <w:szCs w:val="28"/>
        </w:rPr>
        <w:t xml:space="preserve">Исполнительного комитета муниципального района (городского округа) Республики Татарстан (Исполнительного комитета </w:t>
      </w:r>
      <w:r w:rsidRPr="0020063F">
        <w:rPr>
          <w:bCs/>
          <w:color w:val="000000"/>
          <w:sz w:val="28"/>
          <w:szCs w:val="28"/>
          <w:lang w:val="tt-RU"/>
        </w:rPr>
        <w:t xml:space="preserve">сельского поселения муниципального района Республики </w:t>
      </w:r>
      <w:proofErr w:type="gramStart"/>
      <w:r w:rsidRPr="0020063F">
        <w:rPr>
          <w:bCs/>
          <w:color w:val="000000"/>
          <w:sz w:val="28"/>
          <w:szCs w:val="28"/>
          <w:lang w:val="tt-RU"/>
        </w:rPr>
        <w:t>Татарстан</w:t>
      </w:r>
      <w:proofErr w:type="gramEnd"/>
      <w:r w:rsidRPr="0020063F">
        <w:rPr>
          <w:bCs/>
          <w:color w:val="000000"/>
          <w:sz w:val="28"/>
          <w:szCs w:val="28"/>
          <w:lang w:val="tt-RU"/>
        </w:rPr>
        <w:t xml:space="preserve"> в случае если земельный участок находится в сельском населенном пункте) о присвоении адреса земельному участку.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предоставляют запрашиваемые документы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  <w:proofErr w:type="gramEnd"/>
    </w:p>
    <w:p w:rsidR="00107063" w:rsidRPr="0020063F" w:rsidRDefault="00107063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документы (сведения) либо уведомление об отказе, направленные в Палату.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Подготовка заявки на проведение аукциона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bookmarkEnd w:id="1"/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.1. Специалист  Палаты осуществляет: 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2.9 настоящего Регламента.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отсутствия оснований для отказа в предоставлении муниципальной услуги  осуществляет: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проверку комплектности документов, прилагаемых к заявлению;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установление срока действия представленных документов;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если земельный участок не состоит на государственном кадастровом учете, специалист Палаты подготавливает проект распоряжения о формировании земельного участка (приложение № 3) и проект заявки на проведение предпродажной подготовки документов и организацию аукциона по продаже права собственности на земельный участок (далее именуются – заявка) в организацию, осуществляющую по договору, заключенному с Палатой, выполнение работ (оказание услуг) по предпродажной подготовке документов и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проведению торгов по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реализации прав собственности и аренды земельных участков (далее именуемая – организатор торгов)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(приложение № 4)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наличия оснований для отказа в предоставлении муниципальной услуги специалист Палаты осуществляет подготовку проекта уведомления об отказе в предоставлении муниципальной услуги (далее – уведомление).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семи рабочих дней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проект распоряжения о формировании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участка, проект заявки или проект уведомления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.2. Председатель Палаты проводит экспертизу и подписывает распоряжение о формировании земельного участка,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проект заявки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или проект уведомления.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подписанные проект распоряжения о формировании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участка, проект заявки или проект уведомления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Должностное лицо Палаты регистрирует распоряжение о формировании земельного участка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журнале «Регистрация распоряжений».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распоряжение о формировании земельного участка.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.4. Специалист палаты регистрирует з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аявку в журнале «Регистрация исходящих документов».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заявка.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.5. Должностное лицо Палаты направляет заявку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кадастровый паспорт земельного участка или распоряжение о формировании земельного участка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организатору торгов.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направленная организатору торгов заявка с документами.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Предпродажная подготовка документов 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.1. Организатор торгов заказывает: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проведение кадастровых работ и постановку на государственный кадастровый учет земельного участка организации, осуществляющей выполнение комплекса работ по межеванию земельного участка (далее именуемая – кадастровый инженер);</w:t>
      </w:r>
      <w:proofErr w:type="gramEnd"/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проведение оценки рыночной стоимости земельного участка (далее именуемая – оценка)  независимому оценщику.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соответствии с регламентом работ организаторов торгов.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 процедуры: направленные заказы на выполнение работ.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.2. Кадастровый инженер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осуществляет проведение кадастровых работ и постановку на государственный кадастровый учет земельного участка.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Независимый оценщик осуществляет выполнение оценки муниципального имущества и земельных участков, находящихся в государственной и муниципальной собственности, права аренды таких объектов, расположенных на территории муниципального района (городского округа) Республики Татарстан, а также земельных участков, распоряжение которыми находится в ведении муниципального района (городского округа), права аренды таких земельных участков.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установленные настоящим пунктом, осуществляются в сроки, установленные договорами, заключенным между Палатой и кадастровым инженером, независимым оценщиком.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кадастровый паспорт земельного участка (в трех экземплярах), оценка 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направленные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организатору торгов.  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 торгов направляет в Палату кадастровый паспорт земельного участка (в трех экземплярах), оценку, материалы, необходимые для организации и проведения аукциона по продаже права собственности на земельный участок.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поступления документов.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материалы, необходимые для организации и проведения аукциона.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Специалист Палата осуществляет следующие действия: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принимает решения о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кциона по продаже земельных участков из земель, находящихся в государственной или муниципальной собственности, 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определяет на основании отчета независимого оценщика, составленного в соответствии с законодательством Российской Федерации об оценочной деятельности, начальную цену земельного участка, величину их повышения («шаг аукциона») при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кциона, открытого по форме подачи предложений о цене, а также размер задатка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определяет существенные условия договоров купли-продажи земельных участков, заключаемых по результатам аукциона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подготавливает проект распоряжения Палаты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кциона на повышение цены по продаже в собственность земельных участков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(приложение № 5)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семи рабочих дней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проект распоряжения Палаты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Председатель Палаты проводит экспертизу документов и подписывает проект распоряжения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подписанный проект распоряжения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Должностное лицо Палаты регистрирует распоряжение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 в журнале «Регистрация распоряжений»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распоряжение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112760">
        <w:rPr>
          <w:rFonts w:ascii="Times New Roman" w:hAnsi="Times New Roman" w:cs="Times New Roman"/>
          <w:vanish/>
          <w:color w:val="000000"/>
          <w:sz w:val="28"/>
          <w:szCs w:val="28"/>
        </w:rPr>
        <w:t>П</w:t>
      </w:r>
      <w:r w:rsidR="00112760">
        <w:rPr>
          <w:rFonts w:ascii="Times New Roman" w:hAnsi="Times New Roman" w:cs="Times New Roman"/>
          <w:vanish/>
          <w:color w:val="000000"/>
          <w:sz w:val="28"/>
          <w:szCs w:val="28"/>
        </w:rPr>
        <w:t>р</w:t>
      </w:r>
      <w:r w:rsidRPr="00112760">
        <w:rPr>
          <w:rFonts w:ascii="Times New Roman" w:hAnsi="Times New Roman" w:cs="Times New Roman"/>
          <w:vanish/>
          <w:color w:val="000000"/>
          <w:sz w:val="28"/>
          <w:szCs w:val="28"/>
        </w:rPr>
        <w:t xml:space="preserve">оведение 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аукциона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.1. Специалист Палаты направляет организатору торгов распоряжение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направленное организатору торгов распоряжение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bookmarkStart w:id="2" w:name="OLE_LINK14"/>
      <w:bookmarkStart w:id="3" w:name="OLE_LINK15"/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 торгов проводит мероприятия по подготовке и проведению аукциона</w:t>
      </w:r>
      <w:bookmarkEnd w:id="2"/>
      <w:bookmarkEnd w:id="3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в установленном порядке.</w:t>
      </w:r>
    </w:p>
    <w:p w:rsidR="00107063" w:rsidRPr="0020063F" w:rsidRDefault="00107063" w:rsidP="00112760">
      <w:pPr>
        <w:pStyle w:val="ConsNormal"/>
        <w:ind w:righ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устанавливаемые настоящим пунктом, осуществляются в установленный законом срок.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аукцион.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Организатор торгов предоставляет в Палату: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отчет о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кциона;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аудиозапись ведения аукциона;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журнал приема заявок на участие в аукционе;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заявки на участие в аукционе с приложением документов, запрашиваемых в соответствии с извещением о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кциона;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протокол рассмотрения заявок, поступивших на участие в аукционе и признанию претендентов участниками аукциона;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протоколы о результатах аукциона по каждому лоту;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подписанные победителями проекты договора купли-продажи земельного участка на аукционе и акта приема-передачи земельного участка.</w:t>
      </w:r>
    </w:p>
    <w:p w:rsidR="00107063" w:rsidRPr="0020063F" w:rsidRDefault="00107063" w:rsidP="00112760">
      <w:pPr>
        <w:pStyle w:val="ConsNormal"/>
        <w:ind w:righ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устанавливаемые настоящим пунктом, осуществляются в течение двух рабочих дней с момента проведения аукциона.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предоставленные в Палату документы по проведенному аукциону.</w:t>
      </w:r>
    </w:p>
    <w:p w:rsidR="00107063" w:rsidRPr="0020063F" w:rsidRDefault="00107063" w:rsidP="001127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1276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Заключение и выдача договора купли-продажи земельного участка, акта приема-передачи земельного участка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 Специалист Палаты проставляет нумерацию страниц, прошивает проект договора купли-продажи земельного участка на аукционе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, указывает количество листов и скрепляет личной подписью и печатью Палаты.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подшитый проект договора купли-продажи земельного участка на аукционе.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2. Председатель Палаты подписывает проект договора купли-продажи земельного участка на аукционе и акта приема – передачи земельного участка.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подписанный проект договора купли-продажи земельного участка на аукционе и акта приема – передачи земельного участка.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Должностное лицо Палаты регистрирует договор купли-продажи земельного участка на аукционе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, подписанный сторонами, в журнале “Регистрация договоров купли продажи земельного участка”. 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договор купли-продажи земельного участка на аукционе.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.4.. Должностное лицо Палаты выдает победителю торгов 2 экземпляра договора купли-продажи земельного участка на аукционе, 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1 экземпляр распоряжения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Палаты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15 минут с момента обращения победителя торгов.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выданные договор купли-продажи земельного участка на аукционе и 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распоряжение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107063" w:rsidRPr="0020063F" w:rsidRDefault="00107063" w:rsidP="00112760">
      <w:pPr>
        <w:pStyle w:val="ab"/>
        <w:ind w:firstLine="709"/>
        <w:rPr>
          <w:color w:val="000000"/>
          <w:szCs w:val="28"/>
        </w:rPr>
      </w:pPr>
      <w:proofErr w:type="gramStart"/>
      <w:r w:rsidRPr="0020063F">
        <w:rPr>
          <w:bCs/>
          <w:color w:val="000000"/>
          <w:szCs w:val="28"/>
        </w:rPr>
        <w:t>3</w:t>
      </w:r>
      <w:r w:rsidRPr="0020063F">
        <w:rPr>
          <w:bCs/>
          <w:color w:val="000000"/>
          <w:szCs w:val="28"/>
          <w:lang w:val="tt-RU"/>
        </w:rPr>
        <w:t>.</w:t>
      </w:r>
      <w:r>
        <w:rPr>
          <w:bCs/>
          <w:color w:val="000000"/>
          <w:szCs w:val="28"/>
          <w:lang w:val="tt-RU"/>
        </w:rPr>
        <w:t>8</w:t>
      </w:r>
      <w:r w:rsidRPr="0020063F">
        <w:rPr>
          <w:bCs/>
          <w:color w:val="000000"/>
          <w:szCs w:val="28"/>
          <w:lang w:val="tt-RU"/>
        </w:rPr>
        <w:t>.5.</w:t>
      </w:r>
      <w:r w:rsidRPr="0020063F">
        <w:rPr>
          <w:color w:val="000000"/>
          <w:szCs w:val="28"/>
        </w:rPr>
        <w:t xml:space="preserve">. Покупатель выплачивает сумму, указанную в п. 2.2. </w:t>
      </w:r>
      <w:r w:rsidRPr="0020063F">
        <w:rPr>
          <w:color w:val="000000"/>
          <w:spacing w:val="-5"/>
          <w:szCs w:val="28"/>
        </w:rPr>
        <w:t>д</w:t>
      </w:r>
      <w:r w:rsidRPr="0020063F">
        <w:rPr>
          <w:bCs/>
          <w:color w:val="000000"/>
          <w:szCs w:val="28"/>
          <w:lang w:val="tt-RU"/>
        </w:rPr>
        <w:t>оговора купли продажи земельного участка на аукционе</w:t>
      </w:r>
      <w:r w:rsidRPr="0020063F">
        <w:rPr>
          <w:color w:val="000000"/>
          <w:szCs w:val="28"/>
        </w:rPr>
        <w:t xml:space="preserve">, денежными средствами в течение 30 дней с момента регистрации договора на расчетный счет, указанный в п. 2.3. </w:t>
      </w:r>
      <w:r w:rsidRPr="0020063F">
        <w:rPr>
          <w:color w:val="000000"/>
          <w:spacing w:val="-5"/>
          <w:szCs w:val="28"/>
        </w:rPr>
        <w:t>д</w:t>
      </w:r>
      <w:r w:rsidRPr="0020063F">
        <w:rPr>
          <w:bCs/>
          <w:color w:val="000000"/>
          <w:szCs w:val="28"/>
          <w:lang w:val="tt-RU"/>
        </w:rPr>
        <w:t>оговора, с учетом суммы, перечисленной организатором торгов</w:t>
      </w:r>
      <w:r w:rsidRPr="0020063F">
        <w:rPr>
          <w:color w:val="000000"/>
          <w:szCs w:val="28"/>
        </w:rPr>
        <w:t xml:space="preserve"> в счет оплаты за земельный участок из суммы задатка, внесенного Покупателем для участия в аукционе, согласно договора о задатке и договора</w:t>
      </w:r>
      <w:proofErr w:type="gramEnd"/>
      <w:r w:rsidRPr="0020063F">
        <w:rPr>
          <w:color w:val="000000"/>
          <w:szCs w:val="28"/>
        </w:rPr>
        <w:t xml:space="preserve"> о переводе долга. </w:t>
      </w:r>
    </w:p>
    <w:p w:rsidR="00107063" w:rsidRPr="0020063F" w:rsidRDefault="00107063" w:rsidP="00112760">
      <w:pPr>
        <w:pStyle w:val="ab"/>
        <w:ind w:firstLine="709"/>
        <w:rPr>
          <w:color w:val="000000"/>
          <w:szCs w:val="28"/>
        </w:rPr>
      </w:pPr>
      <w:r w:rsidRPr="0020063F">
        <w:rPr>
          <w:color w:val="000000"/>
          <w:szCs w:val="28"/>
        </w:rPr>
        <w:t>Процедура, установленная настоящим пунктом, осуществляется в течение 30 календарных дней с момента регистрации договора.</w:t>
      </w:r>
    </w:p>
    <w:p w:rsidR="00107063" w:rsidRPr="0020063F" w:rsidRDefault="00107063" w:rsidP="00112760">
      <w:pPr>
        <w:pStyle w:val="ab"/>
        <w:ind w:firstLine="709"/>
        <w:rPr>
          <w:color w:val="000000"/>
          <w:szCs w:val="28"/>
        </w:rPr>
      </w:pPr>
      <w:r w:rsidRPr="0020063F">
        <w:rPr>
          <w:color w:val="000000"/>
          <w:szCs w:val="28"/>
        </w:rPr>
        <w:t>Результат процедуры: квитанция об оплате.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8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.6.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Должностное лицо Палаты после получения копии (подлинник – для обозрения) квитанции об оплате регистрирует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акт прием</w:t>
      </w:r>
      <w:proofErr w:type="gramStart"/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а-</w:t>
      </w:r>
      <w:proofErr w:type="gramEnd"/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передачи земельного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lastRenderedPageBreak/>
        <w:t xml:space="preserve">участка, подписанный сторонами, </w:t>
      </w:r>
      <w:r w:rsidRPr="0020063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журнале «Регистрация актов приема-передачи земельных участков» 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выдает заявителю 2 экземпляра акта приема- передачи земельного участка.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15 минут с момента обращения победителя торгов.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выданный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акт приема - передачи земельного участка.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.7. Специалист Палаты в случае принятия решения об отказе в предоставлении муниципальной услуги, регистрирует уведомление и выдает заявителю либо направляет по почте.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Процедуры, устанавливаемые настоящим пунктом, осуществляются после завершения процедур, предусмотренных пунктом 3.4.1 настоящего Регламента: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в течение 15 минут в случае личного прибытия заявителя;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в течение одного дня в случае направления ответа почтовым отправлением.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Результат процедуры: выданное (направленное) уведомление.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 Предоставление муниципальной услуги через МФЦ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Pr="0020063F">
        <w:rPr>
          <w:rFonts w:ascii="Times New Roman" w:hAnsi="Times New Roman" w:cs="Times New Roman"/>
          <w:sz w:val="28"/>
          <w:szCs w:val="28"/>
        </w:rPr>
        <w:t>.1.  Заявитель вправе обратиться для получения муниципальной услуги в МФЦ.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.2. Заявитель лично подает письменное заявление о предоставлении муниципальной услуги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 документы в соответствии с пунктом 2.5 настоящего Регламента </w:t>
      </w:r>
      <w:r w:rsidRPr="0020063F">
        <w:rPr>
          <w:rFonts w:ascii="Times New Roman" w:hAnsi="Times New Roman" w:cs="Times New Roman"/>
          <w:sz w:val="28"/>
          <w:szCs w:val="28"/>
        </w:rPr>
        <w:t>в МФЦ.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.3.</w:t>
      </w:r>
      <w:r w:rsidRPr="0020063F">
        <w:rPr>
          <w:rFonts w:ascii="Times New Roman" w:hAnsi="Times New Roman" w:cs="Times New Roman"/>
          <w:bCs/>
          <w:sz w:val="28"/>
          <w:szCs w:val="28"/>
        </w:rPr>
        <w:t>Специалист МФЦ, ведущий прием заявлений, в соответствии с Административным регламентом МФЦ осуществляет: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Процедуры, связанные с принятием документов; 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регистрацию поступившего заявления и документов;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направление пакета документов в </w:t>
      </w:r>
      <w:r w:rsidRPr="0020063F">
        <w:rPr>
          <w:rFonts w:ascii="Times New Roman" w:hAnsi="Times New Roman" w:cs="Times New Roman"/>
          <w:sz w:val="28"/>
          <w:szCs w:val="28"/>
        </w:rPr>
        <w:t>Палату</w:t>
      </w:r>
      <w:r w:rsidRPr="0020063F">
        <w:rPr>
          <w:rFonts w:ascii="Times New Roman" w:hAnsi="Times New Roman" w:cs="Times New Roman"/>
          <w:bCs/>
          <w:sz w:val="28"/>
          <w:szCs w:val="28"/>
        </w:rPr>
        <w:t>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принятые, зарегистрированные и направленные в Палату заявление и документы.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.4. Специалист Палаты, получив документы из МФЦ, осуществляет процедуры, предусмотренные пунктами 3.3 – 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0063F">
        <w:rPr>
          <w:rFonts w:ascii="Times New Roman" w:hAnsi="Times New Roman" w:cs="Times New Roman"/>
          <w:sz w:val="28"/>
          <w:szCs w:val="28"/>
        </w:rPr>
        <w:t xml:space="preserve"> настоящего Регламента. Результат муниципальной услуги направляется в МФЦ.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пунктами 3.3. – 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0063F">
        <w:rPr>
          <w:rFonts w:ascii="Times New Roman" w:hAnsi="Times New Roman" w:cs="Times New Roman"/>
          <w:sz w:val="28"/>
          <w:szCs w:val="28"/>
        </w:rPr>
        <w:t>, осуществляются в сроки, установленные настоящим Регламентом.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Результат процедур: направленный в МФЦ результат муниципальной услуги.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.5. Специалист МФЦ регистрирует поступивший результат муниципальной услуги и извещает заявителя.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поступления результата муниципальной услуги.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извещение заявителя о поступившем результате муниципальной услуги.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.6. Специалист МФЦ выдает заявителю результат муниципальной услуги под роспись.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выданный заявителю результат муниципальной услуги.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0CF" w:rsidRPr="0020063F" w:rsidRDefault="005850CF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00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4. Порядок и формы </w:t>
      </w:r>
      <w:proofErr w:type="gramStart"/>
      <w:r w:rsidRPr="00200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контроля за</w:t>
      </w:r>
      <w:proofErr w:type="gramEnd"/>
      <w:r w:rsidRPr="00200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предоставлением муниципальной услуги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Формами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проверка и согласование проектов документов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3) проведение в установленном порядке контрольных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>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В целях осуществления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4.2. Текущий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Палаты, а также специалистами Палаты.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50CF" w:rsidRDefault="005850CF" w:rsidP="00112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063F">
        <w:rPr>
          <w:rFonts w:ascii="Times New Roman" w:hAnsi="Times New Roman"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Палаты, участвующих в предоставлении муниципальной услуги, в Палату или в Совет муниципального образования.</w:t>
      </w: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нарушение срока предоставления муниципальной услуги;</w:t>
      </w: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4) 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5.2. Жалоба подается в письменной форме на бумажном носителе или в электронной форме.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</w:t>
      </w:r>
      <w:proofErr w:type="spellStart"/>
      <w:r w:rsidRPr="0020063F">
        <w:rPr>
          <w:rFonts w:ascii="Times New Roman" w:hAnsi="Times New Roman" w:cs="Times New Roman"/>
          <w:sz w:val="28"/>
          <w:szCs w:val="28"/>
          <w:lang w:val="en-US"/>
        </w:rPr>
        <w:t>tatarstan</w:t>
      </w:r>
      <w:proofErr w:type="spellEnd"/>
      <w:r w:rsidRPr="0020063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0063F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0063F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 Республики Татарстан (</w:t>
      </w:r>
      <w:hyperlink r:id="rId13" w:history="1">
        <w:r w:rsidRPr="0020063F">
          <w:rPr>
            <w:rFonts w:ascii="Times New Roman" w:hAnsi="Times New Roman" w:cs="Times New Roman"/>
            <w:sz w:val="28"/>
            <w:szCs w:val="28"/>
            <w:u w:val="single"/>
          </w:rPr>
          <w:t>http://uslugi.tatar.ru/</w:t>
        </w:r>
      </w:hyperlink>
      <w:r w:rsidRPr="0020063F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  <w:proofErr w:type="gramEnd"/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5.4. Жалоба должна содержать следующую информацию: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5.7. По результатам рассмотрения жалобы руководитель Палаты (глава муниципального района) принимает одно из следующих решений: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2) отказывает в удовлетворении жалобы.</w:t>
      </w:r>
    </w:p>
    <w:p w:rsidR="00DB6177" w:rsidRDefault="00DB6177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B6177" w:rsidRDefault="00DB6177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 xml:space="preserve">5.8. В случае установления в ходе или по результатам </w:t>
      </w:r>
      <w:proofErr w:type="gramStart"/>
      <w:r>
        <w:rPr>
          <w:rFonts w:ascii="Times New Roman" w:hAnsi="Times New Roman"/>
          <w:sz w:val="28"/>
          <w:szCs w:val="28"/>
          <w:highlight w:val="green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8"/>
          <w:szCs w:val="28"/>
          <w:highlight w:val="gree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850CF" w:rsidRPr="00675ACC" w:rsidRDefault="005850CF" w:rsidP="005850CF">
      <w:pPr>
        <w:jc w:val="center"/>
        <w:rPr>
          <w:b/>
          <w:color w:val="000000"/>
          <w:sz w:val="28"/>
          <w:szCs w:val="28"/>
        </w:rPr>
      </w:pPr>
      <w:r w:rsidRPr="00675ACC">
        <w:rPr>
          <w:rFonts w:ascii="Times New Roman CYR" w:hAnsi="Times New Roman CYR" w:cs="Times New Roman CYR"/>
          <w:color w:val="000000"/>
          <w:sz w:val="28"/>
          <w:szCs w:val="28"/>
        </w:rPr>
        <w:br w:type="page"/>
      </w:r>
    </w:p>
    <w:p w:rsidR="005850CF" w:rsidRPr="00B2325D" w:rsidRDefault="005850CF" w:rsidP="005850CF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1  </w:t>
      </w:r>
    </w:p>
    <w:p w:rsidR="005850CF" w:rsidRPr="00675ACC" w:rsidRDefault="005850CF" w:rsidP="005850CF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Блок-схема последовательности действий</w:t>
      </w:r>
    </w:p>
    <w:p w:rsidR="005850CF" w:rsidRPr="00675ACC" w:rsidRDefault="005850CF" w:rsidP="005850CF">
      <w:pPr>
        <w:pStyle w:val="ConsPlusNonformat"/>
        <w:jc w:val="center"/>
        <w:rPr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по предоставлению муниципальной услуги </w:t>
      </w:r>
      <w:r w:rsidRPr="00675ACC">
        <w:rPr>
          <w:color w:val="000000"/>
          <w:sz w:val="28"/>
          <w:szCs w:val="28"/>
        </w:rPr>
        <w:object w:dxaOrig="11753" w:dyaOrig="24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606pt" o:ole="">
            <v:imagedata r:id="rId14" o:title=""/>
          </v:shape>
          <o:OLEObject Type="Embed" ProgID="Visio.Drawing.11" ShapeID="_x0000_i1025" DrawAspect="Content" ObjectID="_1430133631" r:id="rId15"/>
        </w:object>
      </w:r>
    </w:p>
    <w:p w:rsidR="005850CF" w:rsidRPr="00675ACC" w:rsidRDefault="005850CF" w:rsidP="005850CF">
      <w:pPr>
        <w:pStyle w:val="ConsPlusNonformat"/>
        <w:jc w:val="center"/>
        <w:rPr>
          <w:b/>
          <w:color w:val="000000"/>
          <w:sz w:val="28"/>
          <w:szCs w:val="28"/>
          <w:lang w:eastAsia="zh-CN"/>
        </w:rPr>
      </w:pPr>
      <w:r w:rsidRPr="00675ACC">
        <w:rPr>
          <w:color w:val="000000"/>
          <w:sz w:val="28"/>
          <w:szCs w:val="28"/>
        </w:rPr>
        <w:object w:dxaOrig="11753" w:dyaOrig="24589">
          <v:shape id="_x0000_i1026" type="#_x0000_t75" style="width:441pt;height:719.25pt" o:ole="">
            <v:imagedata r:id="rId16" o:title=""/>
          </v:shape>
          <o:OLEObject Type="Embed" ProgID="Visio.Drawing.11" ShapeID="_x0000_i1026" DrawAspect="Content" ObjectID="_1430133632" r:id="rId17"/>
        </w:object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>Приложение № 2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OLE_LINK53"/>
      <w:bookmarkStart w:id="5" w:name="OLE_LINK54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Председателю 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Палаты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имущественных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земельных отношений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(городского округа) 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_____________________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от _________________________,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проживающего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Заявление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"____" ________________ 20____г.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Прошу Вас предоставить на праве собственности  земельный участок площадью_______</w:t>
      </w:r>
      <w:proofErr w:type="spell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spellEnd"/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для индивидуального жилищного строительства.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Адрес земельного участка: муниципальный район (городской округ), населенный пункт_________________________________ул.______________________________ д. _________ в соответствии с распоряжением Исполнительного комитета ______________________________________________________________________ от «_____» __________________ 2______г. № 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Кадастровый номер испрашиваемого земельного участка 16:03:_____________:_______ или в случае, если испрашиваемый земельный участок не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стоит на кадастровом учете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>, кадастровый номер кадастрового квартала, в котором находится земельный участок, 16:03:___________.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Согласование Исполнительного комитета __________________________________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о выделении вышеуказанного земельного участка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«_____» 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20___г. № 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lastRenderedPageBreak/>
        <w:t>Для юридических лиц: ОГРН _____________________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                              ИНН ______________________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 заявителя: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сот. 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дом. 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раб._____________________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Подпись заявителя ____________________________</w:t>
      </w:r>
    </w:p>
    <w:bookmarkEnd w:id="4"/>
    <w:bookmarkEnd w:id="5"/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lang w:eastAsia="zh-CN"/>
        </w:rPr>
        <w:br w:type="page"/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 xml:space="preserve">Приложение № 3  </w:t>
      </w:r>
    </w:p>
    <w:p w:rsidR="005850CF" w:rsidRPr="00107063" w:rsidRDefault="005850CF" w:rsidP="00107063">
      <w:pPr>
        <w:pStyle w:val="1"/>
        <w:ind w:left="4248"/>
        <w:jc w:val="left"/>
        <w:rPr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t xml:space="preserve"> </w:t>
      </w:r>
    </w:p>
    <w:p w:rsidR="005850CF" w:rsidRPr="00107063" w:rsidRDefault="005850CF" w:rsidP="001070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     БОЕРЫК                                                                         РАСПОРЯЖЕНИЕ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«_____» ________________ 20___г.                                                       №_____       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                            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jc w:val="left"/>
        <w:rPr>
          <w:color w:val="000000"/>
          <w:szCs w:val="28"/>
        </w:rPr>
      </w:pPr>
    </w:p>
    <w:p w:rsidR="005850CF" w:rsidRPr="00107063" w:rsidRDefault="005850CF" w:rsidP="00107063">
      <w:pPr>
        <w:spacing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 формировании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земельного участка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ab/>
        <w:t>В целях распоряжения земельными участками государственной собственности в соответствии со ст. 29 Земельного Кодекса Российской Федерации Палата имущественных и земельных отношений муниципального района (городского округа) РЕШИЛА:</w:t>
      </w:r>
    </w:p>
    <w:p w:rsidR="005850CF" w:rsidRPr="00107063" w:rsidRDefault="005850CF" w:rsidP="0010706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Сформировать земельный участок по адресу: муниципальный район (городской округ), ____________________________________________, разрешенное использование – индивидуальное жилищное строительство, категория - земли населенных пунктов.</w:t>
      </w:r>
    </w:p>
    <w:p w:rsidR="005850CF" w:rsidRPr="00107063" w:rsidRDefault="005850CF" w:rsidP="0010706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Палате имущественных и земельных отношений муниципального района (городского округа) обеспечить организацию работ по подготовке схемы расположения земельного участка, межевание и постановку на кадастровый учет земельного участка.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outlineLvl w:val="0"/>
        <w:rPr>
          <w:color w:val="000000"/>
          <w:szCs w:val="28"/>
        </w:rPr>
      </w:pPr>
      <w:r w:rsidRPr="00107063">
        <w:rPr>
          <w:color w:val="000000"/>
          <w:szCs w:val="28"/>
        </w:rPr>
        <w:t>Председатель Палаты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имущественных и земельных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отношений </w:t>
      </w:r>
    </w:p>
    <w:p w:rsidR="005850CF" w:rsidRPr="00107063" w:rsidRDefault="005850CF" w:rsidP="00107063">
      <w:pPr>
        <w:pStyle w:val="ab"/>
        <w:jc w:val="left"/>
        <w:rPr>
          <w:color w:val="000000"/>
          <w:szCs w:val="28"/>
        </w:rPr>
      </w:pPr>
      <w:r w:rsidRPr="00107063">
        <w:rPr>
          <w:color w:val="000000"/>
          <w:szCs w:val="28"/>
        </w:rPr>
        <w:t>муниципального района</w:t>
      </w:r>
    </w:p>
    <w:p w:rsidR="005850CF" w:rsidRPr="00107063" w:rsidRDefault="005850CF" w:rsidP="00107063">
      <w:pPr>
        <w:pStyle w:val="ab"/>
        <w:jc w:val="left"/>
        <w:rPr>
          <w:color w:val="000000"/>
          <w:szCs w:val="28"/>
        </w:rPr>
      </w:pPr>
      <w:r w:rsidRPr="00107063">
        <w:rPr>
          <w:color w:val="000000"/>
          <w:szCs w:val="28"/>
        </w:rPr>
        <w:t>(городского округа)                                                         _______________________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br w:type="page"/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 xml:space="preserve">Приложение № 4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№ ____                                                         от "_____" _____________ 20____г.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</w:t>
      </w: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</w:t>
      </w: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</w:t>
      </w: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В соответствии с договором № ____  от «___» ___________ 20____г.  Палата имущественных и земельных отношений муниципального района (городского округа) направляет Вам заявку на проведение предпродажной подготовки документов и организацию аукциона по продаже права собственности на земельный участок: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Адрес земельного участка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Республика Татарстан, муниципальный район (городской округ), __________________________________________________.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Площадь земельного участка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: _______________ </w:t>
      </w:r>
      <w:proofErr w:type="spell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spellEnd"/>
      <w:r w:rsidRPr="0010706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Кадастровый номер земельного участка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16:03:______________:________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Разрешенное использование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индивидуальное жилищное строительство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Аукцион по продаже права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собственность.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Палаты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имущественных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и земельных отношений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(городского округа)                         __________________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  <w:r w:rsidRPr="0010706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Приложение № 5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     БОЕРЫК                                                                           РАСПОРЯЖЕНИЕ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«_____» ________________ 20___г.                                                       №_____                                                         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Об организации и проведен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по продаже в собственность земельных участков </w:t>
      </w:r>
    </w:p>
    <w:p w:rsidR="005850CF" w:rsidRPr="00107063" w:rsidRDefault="005850CF" w:rsidP="0010706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В соответствии со ст.3, 28, 38, 40 Земельного кодекса РФ, Федеральным законом от 17.04.2006г. №53-ФЗ «О внесении изменений в Земельный кодекс РФ», Федеральный закон «О введении в действие Земельного кодекса РФ» Федеральный закон «О государственной регистрации прав на недвижимое имущество и сделок с ним», ст.10 ФЗ от 24.07.2002 г. №101-ФЗ «Об обороте земель сельскохозяйственного назначения», Постановлением Правительства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РФ от 11.11.2002 N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заключении договоров аренды» Положением о Палате имущественных и земельных отношений муниципального района (городского округа), утвержденного Решением _________________муниципального района (городского округа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)Р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>еспублики Татарстан от______ № ____, Палата имущественных и земельных отношений муниципального района (городского округа) РЕШИЛА</w:t>
      </w: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1. Провести открытый (по составу участников и по форме подачи предложений о цене) аукцион по продаже в собственность земельных участков (далее Объекты), находящихся в государственной или муниципальной собственности, согласно Приложению №1.</w:t>
      </w:r>
    </w:p>
    <w:p w:rsidR="005850CF" w:rsidRPr="00107063" w:rsidRDefault="005850CF" w:rsidP="00107063">
      <w:pPr>
        <w:pStyle w:val="ad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2. Утвердить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указанную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в прилагаемом перечне (Приложение №1):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- начальную стоимость Объектов (величина стоимости Объекта, определенная независимым оценщиком на основании отчета об оценке),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- сумму задатков;</w:t>
      </w:r>
    </w:p>
    <w:p w:rsidR="005850CF" w:rsidRPr="00107063" w:rsidRDefault="005850CF" w:rsidP="0010706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3. Обеспечить организацию и проведение аукциона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через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________________________________________________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действующим законодательством и агентским договором № ____ от «____» ________________ 20_____ г.</w:t>
      </w:r>
    </w:p>
    <w:p w:rsidR="005850CF" w:rsidRPr="00107063" w:rsidRDefault="005850CF" w:rsidP="0010706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4. Назначить вознаграждение _______________________________________ за исполнение поручения ____% (но не менее ____________ рублей за один лот – для 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>юридических лиц и не менее _____________ рублей за один лот – для физических лиц) от цены реализации земельных участков, которое выплачивает победитель аукциона.</w:t>
      </w:r>
    </w:p>
    <w:p w:rsidR="005850CF" w:rsidRPr="00107063" w:rsidRDefault="005850CF" w:rsidP="00107063">
      <w:pPr>
        <w:pStyle w:val="ad"/>
        <w:tabs>
          <w:tab w:val="left" w:pos="720"/>
        </w:tabs>
        <w:spacing w:after="0" w:line="240" w:lineRule="auto"/>
        <w:ind w:left="0" w:firstLine="283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5. Установить «шаг аукциона» в размере  ___ %, размер задатка  для участия на аукционе установить из двух частей – задаток ____% от начальной стоимости лота и задаток в качестве обеспечения оплаты победителем (единственным участником)  аукциона затрат по предпродажной подготовке и вознаграждения организатора аукциона.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6. Утвердить аукционную комиссию в следующем составе: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Председатель комиссии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– ______________________ – 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Палаты имущественных и земельных отношений муниципального района (городского округа). 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Члены комиссии: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- _______________ </w:t>
      </w:r>
    </w:p>
    <w:p w:rsidR="005850CF" w:rsidRPr="00107063" w:rsidRDefault="005850CF" w:rsidP="00107063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- _____________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7. Опубликовать информационное сообщение о проведен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>кциона  и его результатах в __________ газете «________________» и разместить на официальном сайте муниципального района (городского округа) РТ.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8.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распоряжения оставляю за собой.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Палаты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имущественных и земельных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отношений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(городского округа)                   ______________________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 xml:space="preserve">Приложение № 6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50CF" w:rsidRPr="00107063" w:rsidRDefault="005850CF" w:rsidP="00107063">
      <w:pPr>
        <w:pStyle w:val="af"/>
        <w:rPr>
          <w:b w:val="0"/>
          <w:color w:val="000000"/>
          <w:szCs w:val="28"/>
        </w:rPr>
      </w:pPr>
      <w:r w:rsidRPr="00107063">
        <w:rPr>
          <w:b w:val="0"/>
          <w:color w:val="000000"/>
          <w:szCs w:val="28"/>
        </w:rPr>
        <w:t>ДОГОВОР</w:t>
      </w:r>
    </w:p>
    <w:p w:rsidR="005850CF" w:rsidRPr="00107063" w:rsidRDefault="005850CF" w:rsidP="00107063">
      <w:pPr>
        <w:spacing w:line="240" w:lineRule="auto"/>
        <w:ind w:left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купли-продажи земельного участка на аукционе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№ _____ 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_______________                                                  «______» _______________20___г.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Палата имущественных и земельных отношений муниципального района (городского округа) в лице председателя ________________________, действующего на основании Положения, утвержденного _______, именуемый в дальнейшем «Продавец», и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__________________________, паспорт ___________№ ________________, выданный ___________________________________________________, проживающий: Российская Федерация, ______________________________________________________________, именуемый в дальнейшем «Покупатель»,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вместе именуемые «Стороны», на основании распоряжения Палаты имущественных и земельных отношений муниципального района (городского округа) № _______ от «____» ___________20_______г. «О проведении открытого аукциона на повышение стоимости земельных участков» и протокола  о результатах торгов № ______ от «____» _______________20_______г. заключили настоящий договор о нижеследующем:</w:t>
      </w:r>
    </w:p>
    <w:p w:rsidR="005850CF" w:rsidRPr="00107063" w:rsidRDefault="005850CF" w:rsidP="00107063">
      <w:pPr>
        <w:pStyle w:val="ab"/>
        <w:numPr>
          <w:ilvl w:val="0"/>
          <w:numId w:val="4"/>
        </w:numPr>
        <w:jc w:val="center"/>
        <w:rPr>
          <w:color w:val="000000"/>
          <w:szCs w:val="28"/>
        </w:rPr>
      </w:pPr>
      <w:r w:rsidRPr="00107063">
        <w:rPr>
          <w:color w:val="000000"/>
          <w:szCs w:val="28"/>
        </w:rPr>
        <w:t>ПРЕДМЕТ ДОГОВОРА</w:t>
      </w:r>
    </w:p>
    <w:p w:rsidR="005850CF" w:rsidRPr="00107063" w:rsidRDefault="005850CF" w:rsidP="00107063">
      <w:pPr>
        <w:pStyle w:val="ab"/>
        <w:ind w:firstLine="426"/>
        <w:rPr>
          <w:color w:val="000000"/>
          <w:szCs w:val="28"/>
        </w:rPr>
      </w:pPr>
      <w:r w:rsidRPr="00107063">
        <w:rPr>
          <w:color w:val="000000"/>
          <w:szCs w:val="28"/>
        </w:rPr>
        <w:t>1.1.Продавец обязуется передать в собственность Покупателя, а Покупатель обязуется приобрести и оплатить земельный участок, имеющий следующие характеристики: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1.1.1. Кадастровый номер: 16:03:_______________:_______;                                        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1.1.2. Местонахождение: Российская Федерация, Республика Татарстан, муниципальный район (городской округ), ______________________________________________________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1.1.3. Общая площадь: _____ (__________________) </w:t>
      </w:r>
      <w:proofErr w:type="spell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spellEnd"/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1.1.4. Целевое назначение (категория</w:t>
      </w:r>
      <w:proofErr w:type="gramStart"/>
      <w:r w:rsidRPr="00107063">
        <w:rPr>
          <w:color w:val="000000"/>
          <w:szCs w:val="28"/>
        </w:rPr>
        <w:t>) - ___________________________________;</w:t>
      </w:r>
      <w:proofErr w:type="gramEnd"/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1.1.5. Разрешенное использование: индивидуальное жилищное строительство,                       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1.3. Границы земельного участка, установленные границы сервитутов (обременений) обозначены на кадастровом паспорте земельного участка, который является неотъемлемой частью настоящего договора.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1.4.  Продавец гарантирует, что земельный участок, не обременен правами и претензиями третьих лиц, о которых Продавец не мог не знать, и не ограничен в его использовании в соответствии с разрешенным использованием.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numPr>
          <w:ilvl w:val="0"/>
          <w:numId w:val="4"/>
        </w:numPr>
        <w:jc w:val="center"/>
        <w:rPr>
          <w:color w:val="000000"/>
          <w:szCs w:val="28"/>
        </w:rPr>
      </w:pPr>
      <w:r w:rsidRPr="00107063">
        <w:rPr>
          <w:color w:val="000000"/>
          <w:szCs w:val="28"/>
        </w:rPr>
        <w:t>УСЛОВИЯ ОПЛАТЫ И ПОРЯДОК РАСЧЕТОВ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2.1. Покупатель оплачивает земельный участок денежными средствами  в течение  30 дней с момента вступления Договора в силу.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2.2.</w:t>
      </w:r>
      <w:proofErr w:type="gramStart"/>
      <w:r w:rsidRPr="00107063">
        <w:rPr>
          <w:color w:val="000000"/>
          <w:szCs w:val="28"/>
        </w:rPr>
        <w:t>Сумма, подлежащая оплате за земельный участок составляет</w:t>
      </w:r>
      <w:proofErr w:type="gramEnd"/>
      <w:r w:rsidRPr="00107063">
        <w:rPr>
          <w:color w:val="000000"/>
          <w:szCs w:val="28"/>
        </w:rPr>
        <w:t xml:space="preserve">: _______________ руб. (_____________________________ </w:t>
      </w:r>
      <w:proofErr w:type="spellStart"/>
      <w:r w:rsidRPr="00107063">
        <w:rPr>
          <w:color w:val="000000"/>
          <w:szCs w:val="28"/>
        </w:rPr>
        <w:t>руб</w:t>
      </w:r>
      <w:proofErr w:type="spellEnd"/>
      <w:r w:rsidRPr="00107063">
        <w:rPr>
          <w:color w:val="000000"/>
          <w:szCs w:val="28"/>
        </w:rPr>
        <w:t>).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2.3. </w:t>
      </w:r>
      <w:proofErr w:type="gramStart"/>
      <w:r w:rsidRPr="00107063">
        <w:rPr>
          <w:color w:val="000000"/>
          <w:szCs w:val="28"/>
        </w:rPr>
        <w:t>Оплата производится Покупателем на расчетный счет:                                                                         № __________________________ в ______________________ БИК _______________________, КПП ________________, КБК __________________, ИНН _________________, получатель – Управление Федерального казначейства МФ РФ по РТ (Палата имущественных и земельных отношений муниципального района (городского округа), ОКАТО _______________________</w:t>
      </w:r>
      <w:proofErr w:type="gramEnd"/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2.4. Сумма в размере ______________ руб. (____________ руб.) из суммы задатка, внесенного Покупателем для участия в аукционе, </w:t>
      </w:r>
      <w:proofErr w:type="gramStart"/>
      <w:r w:rsidRPr="00107063">
        <w:rPr>
          <w:color w:val="000000"/>
          <w:szCs w:val="28"/>
        </w:rPr>
        <w:t>согласно договора</w:t>
      </w:r>
      <w:proofErr w:type="gramEnd"/>
      <w:r w:rsidRPr="00107063">
        <w:rPr>
          <w:color w:val="000000"/>
          <w:szCs w:val="28"/>
        </w:rPr>
        <w:t xml:space="preserve"> о задатке, засчитывается в счет оплаты за земельный участок.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3. ОБЯЗАННОСТИ СТОРОН</w:t>
      </w:r>
    </w:p>
    <w:p w:rsidR="005850CF" w:rsidRPr="00107063" w:rsidRDefault="005850CF" w:rsidP="00107063">
      <w:pPr>
        <w:pStyle w:val="Con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3.1. Покупатель обязан: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Зарегистрировать за свой счет переход права собственности на земельный участок в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органе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осуществляющем государственную регистрацию прав на недвижимое имущество и сделок с ним.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Оплатить сумму, указанную в п.2.2. настоящего договора, в сроки, определенные п.2.1. Договора.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Представить Продавцу платежные документы, подтверждающие факт полной оплаты земельного участка, не позднее следующего дня после наступления срока оплаты, указанного в п.2.1. Договора.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Использовать участок исключительно в соответствии с разрешенным использованием, указанным в п. 1.1.5 настоящего договора.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Обеспечивать органам государственного контроля и надзора свободный доступ на земельный участок для его осмотра.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Выполнять на участке в соответствии с требованиями эксплуатационных и ремонтных служб условия содержания земельного участка, эксплуатации линий электропередачи, линий связи (в том числе линейно-кабельных сооружений), нефтепроводов, газопроводов и иных трубопроводов, коммунальных и инженерных сетей,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</w:t>
      </w:r>
      <w:proofErr w:type="gramEnd"/>
    </w:p>
    <w:p w:rsidR="005850CF" w:rsidRPr="00107063" w:rsidRDefault="005850CF" w:rsidP="00107063">
      <w:pPr>
        <w:pStyle w:val="21"/>
        <w:tabs>
          <w:tab w:val="left" w:pos="0"/>
        </w:tabs>
        <w:ind w:firstLine="0"/>
        <w:jc w:val="left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ab/>
        <w:t>3.2. Продавец обязан:</w:t>
      </w:r>
    </w:p>
    <w:p w:rsidR="005850CF" w:rsidRPr="00107063" w:rsidRDefault="005850CF" w:rsidP="00107063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3.2.1.Не позднее 30 (тридцати) дней со дня полной оплаты земельного участка  обеспечить составление акта приема-передачи  и передачу земельного участка.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21"/>
        <w:ind w:firstLine="0"/>
        <w:jc w:val="center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4. ПОРЯДОК ПЕРЕХОДА ПРАВА СОБСТВЕННОСТИ</w:t>
      </w:r>
    </w:p>
    <w:p w:rsidR="005850CF" w:rsidRPr="00107063" w:rsidRDefault="005850CF" w:rsidP="00107063">
      <w:pPr>
        <w:pStyle w:val="21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4.1.Право собственности на земельный участок сохраняется за Продавцом до момента выполнения Покупателем обязательств, предусмотренных п.п.2.1.и 2.2. настоящего договора.</w:t>
      </w: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4.2. Право собственности на земельный участок переходит к Покупателю с момента государственной регистрации перехода права собственности. Основанием для государственной регистрации перехода права собственности на земельный участок является Договор и акт приема-передачи.</w:t>
      </w:r>
    </w:p>
    <w:p w:rsidR="005850CF" w:rsidRPr="00107063" w:rsidRDefault="005850CF" w:rsidP="00107063">
      <w:pPr>
        <w:pStyle w:val="21"/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4.3. Земельный участок считается переданным Покупателю со дня подписания Сторонами акта приема-передачи.</w:t>
      </w:r>
    </w:p>
    <w:p w:rsidR="005850CF" w:rsidRPr="00107063" w:rsidRDefault="005850CF" w:rsidP="00107063">
      <w:pPr>
        <w:pStyle w:val="21"/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</w:p>
    <w:p w:rsidR="005850CF" w:rsidRPr="00107063" w:rsidRDefault="005850CF" w:rsidP="00107063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5. ОТВЕТСТВЕННОСТЬ СТОРОН</w:t>
      </w:r>
    </w:p>
    <w:p w:rsidR="005850CF" w:rsidRPr="00107063" w:rsidRDefault="005850CF" w:rsidP="00107063">
      <w:pPr>
        <w:pStyle w:val="Con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2"/>
        <w:tabs>
          <w:tab w:val="left" w:pos="567"/>
          <w:tab w:val="left" w:pos="1152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107063">
        <w:rPr>
          <w:color w:val="000000"/>
          <w:sz w:val="28"/>
          <w:szCs w:val="28"/>
        </w:rPr>
        <w:t>5.1. В случае неисполнения и/или ненадлежащего исполнения  Покупателем условий, предусмотренных п.2.1, п.2.2 Договора, Договор считается расторгнутым на следующий день после наступления срока, указанного  в п.2.1 Договора.</w:t>
      </w:r>
    </w:p>
    <w:p w:rsidR="005850CF" w:rsidRPr="00107063" w:rsidRDefault="005850CF" w:rsidP="00107063">
      <w:pPr>
        <w:pStyle w:val="2"/>
        <w:tabs>
          <w:tab w:val="left" w:pos="567"/>
          <w:tab w:val="left" w:pos="1152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107063">
        <w:rPr>
          <w:color w:val="000000"/>
          <w:sz w:val="28"/>
          <w:szCs w:val="28"/>
        </w:rPr>
        <w:t>При этом земельный участок считается нереализованным и остается в государственной (муниципальной) собственности. Сумма задатка, внесенная Покупателем для участия в аукционе, в таком случае не возвращается.</w:t>
      </w:r>
    </w:p>
    <w:p w:rsidR="005850CF" w:rsidRPr="00107063" w:rsidRDefault="005850CF" w:rsidP="00107063">
      <w:pPr>
        <w:pStyle w:val="ConsNonformat"/>
        <w:ind w:right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6. ЗАКЛЮЧИТЕЛЬНЫЕ ПОЛОЖЕНИЯ</w:t>
      </w:r>
    </w:p>
    <w:p w:rsidR="005850CF" w:rsidRPr="00107063" w:rsidRDefault="005850CF" w:rsidP="00107063">
      <w:pPr>
        <w:pStyle w:val="Con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6.1.Договор вступает в силу с момента его подписания Сторонами</w:t>
      </w:r>
    </w:p>
    <w:p w:rsidR="005850CF" w:rsidRPr="00107063" w:rsidRDefault="005850CF" w:rsidP="00107063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6.2.Расторжение договора возможно по соглашению сторон, а также в соответствии с п. 5.1. договора. </w:t>
      </w:r>
    </w:p>
    <w:p w:rsidR="005850CF" w:rsidRPr="00107063" w:rsidRDefault="005850CF" w:rsidP="00107063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6.3. Все споры и разногласия по настоящему договору разрешаются путем переговоров, в случае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не достижения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Сторонами соглашения - судом.</w:t>
      </w: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6.4.Взаимоотношения сторон, не урегулированные договором, регулируются действующим законодательством.</w:t>
      </w: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 xml:space="preserve">6.5.Договор составлен в трех экземплярах, имеющих одинаковую юридическую силу (по одному экземпляру для Продавца, Покупателя и регистрирующей </w:t>
      </w:r>
      <w:r w:rsidRPr="00107063">
        <w:rPr>
          <w:rFonts w:ascii="Times New Roman" w:hAnsi="Times New Roman"/>
          <w:sz w:val="28"/>
          <w:szCs w:val="28"/>
        </w:rPr>
        <w:lastRenderedPageBreak/>
        <w:t>организации).</w:t>
      </w: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7. АДРЕСА РЕКВИЗИТЫ СТОРОН   </w:t>
      </w:r>
    </w:p>
    <w:p w:rsidR="005850CF" w:rsidRPr="00107063" w:rsidRDefault="005850CF" w:rsidP="00107063">
      <w:pPr>
        <w:spacing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142"/>
        <w:gridCol w:w="141"/>
        <w:gridCol w:w="4678"/>
      </w:tblGrid>
      <w:tr w:rsidR="005850CF" w:rsidRPr="00107063" w:rsidTr="007C66A3">
        <w:tc>
          <w:tcPr>
            <w:tcW w:w="4928" w:type="dxa"/>
          </w:tcPr>
          <w:p w:rsidR="005850CF" w:rsidRPr="00107063" w:rsidRDefault="005850CF" w:rsidP="0010706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Продавец:</w:t>
            </w:r>
          </w:p>
          <w:p w:rsidR="005850CF" w:rsidRPr="00107063" w:rsidRDefault="005850CF" w:rsidP="0010706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:rsidR="005850CF" w:rsidRPr="00107063" w:rsidRDefault="005850CF" w:rsidP="0010706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5850CF" w:rsidRPr="00107063" w:rsidRDefault="005850CF" w:rsidP="0010706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Покупатель:</w:t>
            </w:r>
          </w:p>
        </w:tc>
      </w:tr>
      <w:tr w:rsidR="005850CF" w:rsidRPr="00107063" w:rsidTr="007C66A3">
        <w:tc>
          <w:tcPr>
            <w:tcW w:w="5070" w:type="dxa"/>
            <w:gridSpan w:val="2"/>
          </w:tcPr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Адрес: 423060, Российская Федерация, Республика Татарстан, район, </w:t>
            </w:r>
          </w:p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Банковские реквизиты: 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УФК по РТ (Палата имущественных и земельных отношений муниципального района (городского округа)</w:t>
            </w:r>
            <w:proofErr w:type="gramEnd"/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ИНН  __________  КПП ____________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счет: _________________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 ______________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КБК ______________ </w:t>
            </w:r>
          </w:p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gridSpan w:val="2"/>
          </w:tcPr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Адрес: Российская Федерация, _______________________________</w:t>
            </w:r>
          </w:p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850CF" w:rsidRPr="00107063" w:rsidRDefault="005850CF" w:rsidP="00107063">
      <w:pPr>
        <w:pStyle w:val="ConsTitle"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 w:val="0"/>
          <w:color w:val="000000"/>
          <w:sz w:val="28"/>
          <w:szCs w:val="28"/>
        </w:rPr>
        <w:t>8. ПОДПИСИ СТОРОН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От имени</w:t>
      </w:r>
      <w:proofErr w:type="gramStart"/>
      <w:r w:rsidRPr="00107063">
        <w:rPr>
          <w:color w:val="000000"/>
          <w:szCs w:val="28"/>
        </w:rPr>
        <w:t xml:space="preserve">                                                                                    О</w:t>
      </w:r>
      <w:proofErr w:type="gramEnd"/>
      <w:r w:rsidRPr="00107063">
        <w:rPr>
          <w:color w:val="000000"/>
          <w:szCs w:val="28"/>
        </w:rPr>
        <w:t xml:space="preserve">т имени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продавца                                                                                     покупателя 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_____________                                                                           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_____________                                                                           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br w:type="page"/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>Приложение № 7</w:t>
      </w:r>
    </w:p>
    <w:p w:rsidR="005850CF" w:rsidRPr="00107063" w:rsidRDefault="005850CF" w:rsidP="00107063">
      <w:pPr>
        <w:pStyle w:val="ab"/>
        <w:rPr>
          <w:b/>
          <w:color w:val="000000"/>
          <w:szCs w:val="28"/>
        </w:rPr>
      </w:pPr>
    </w:p>
    <w:p w:rsidR="005850CF" w:rsidRPr="00107063" w:rsidRDefault="005850CF" w:rsidP="00107063">
      <w:pPr>
        <w:autoSpaceDE w:val="0"/>
        <w:autoSpaceDN w:val="0"/>
        <w:adjustRightInd w:val="0"/>
        <w:spacing w:line="240" w:lineRule="auto"/>
        <w:ind w:left="5664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850CF" w:rsidRPr="00107063" w:rsidRDefault="005850CF" w:rsidP="00107063">
      <w:pPr>
        <w:pStyle w:val="1"/>
        <w:jc w:val="center"/>
        <w:rPr>
          <w:b w:val="0"/>
          <w:color w:val="000000"/>
          <w:szCs w:val="28"/>
        </w:rPr>
      </w:pPr>
      <w:r w:rsidRPr="00107063">
        <w:rPr>
          <w:b w:val="0"/>
          <w:color w:val="000000"/>
          <w:szCs w:val="28"/>
        </w:rPr>
        <w:t>А К Т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приема – передачи земельного участка 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№_______                                                                             «___»__________20___ г.   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Мы, нижеподписавшиеся,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</w:t>
      </w:r>
      <w:proofErr w:type="gramStart"/>
      <w:r w:rsidRPr="00107063">
        <w:rPr>
          <w:color w:val="000000"/>
          <w:szCs w:val="28"/>
        </w:rPr>
        <w:t>Палата имущественных и земельных отношений муниципального района (городского округа) в лице председателя _____________________, действующего на основании Положения, утвержденного ________________, именуемый в дальнейшем Продавец, с одной стороны, и ___________________________, паспорт _____ № _______, выданный ___________________________, проживающий: ______________________, именуемый в дальнейшем «Покупатель», с другой стороны, составили настоящий акт о нижеследующем:</w:t>
      </w:r>
      <w:proofErr w:type="gramEnd"/>
    </w:p>
    <w:p w:rsidR="005850CF" w:rsidRPr="00107063" w:rsidRDefault="005850CF" w:rsidP="00107063">
      <w:pPr>
        <w:pStyle w:val="ab"/>
        <w:numPr>
          <w:ilvl w:val="0"/>
          <w:numId w:val="3"/>
        </w:numPr>
        <w:rPr>
          <w:color w:val="000000"/>
          <w:szCs w:val="28"/>
        </w:rPr>
      </w:pPr>
      <w:r w:rsidRPr="00107063">
        <w:rPr>
          <w:color w:val="000000"/>
          <w:szCs w:val="28"/>
        </w:rPr>
        <w:t>В соответствии с договором купли-продажи земельного участка на аукционе от «___» _____________ 20___г.  № ______ Продавец передает, а Покупатель принимает земельный участок со следующими характеристиками: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1.1.1. Кадастровый номер: 16:03:__________________:____;                                        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1.1.2. Местонахождение: Российская Федерация, Республика Татарстан, муниципальный район (городской округ), ______________________________;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1.1.3. Общая площадь: ________ (____________________________) </w:t>
      </w:r>
      <w:proofErr w:type="spell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spellEnd"/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1.1.4. Категория - земли ____________________;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1.1.5. Разрешенное использование: индивидуальное жилищное строительство,                       </w:t>
      </w:r>
    </w:p>
    <w:p w:rsidR="005850CF" w:rsidRPr="00107063" w:rsidRDefault="005850CF" w:rsidP="00107063">
      <w:pPr>
        <w:pStyle w:val="2"/>
        <w:spacing w:line="240" w:lineRule="auto"/>
        <w:rPr>
          <w:color w:val="000000"/>
          <w:sz w:val="28"/>
          <w:szCs w:val="28"/>
        </w:rPr>
      </w:pPr>
      <w:r w:rsidRPr="00107063">
        <w:rPr>
          <w:color w:val="000000"/>
          <w:sz w:val="28"/>
          <w:szCs w:val="28"/>
        </w:rPr>
        <w:t xml:space="preserve">   2. Настоящий документ подтверждает отсутствие претензий у Покупателя в отношении принимаемого земельного участка. </w:t>
      </w:r>
    </w:p>
    <w:p w:rsidR="005850CF" w:rsidRPr="00107063" w:rsidRDefault="005850CF" w:rsidP="00107063">
      <w:pPr>
        <w:pStyle w:val="2"/>
        <w:spacing w:line="240" w:lineRule="auto"/>
        <w:rPr>
          <w:color w:val="000000"/>
          <w:sz w:val="28"/>
          <w:szCs w:val="28"/>
        </w:rPr>
      </w:pPr>
      <w:r w:rsidRPr="00107063">
        <w:rPr>
          <w:color w:val="000000"/>
          <w:sz w:val="28"/>
          <w:szCs w:val="28"/>
        </w:rPr>
        <w:t xml:space="preserve">   Акт составлен в трех экземплярах, каждый из которых имеет одинаковую юридическую силу.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Печати и подписи сторон: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От имени</w:t>
      </w:r>
      <w:proofErr w:type="gramStart"/>
      <w:r w:rsidRPr="00107063">
        <w:rPr>
          <w:color w:val="000000"/>
          <w:szCs w:val="28"/>
        </w:rPr>
        <w:t xml:space="preserve">                                                                                    О</w:t>
      </w:r>
      <w:proofErr w:type="gramEnd"/>
      <w:r w:rsidRPr="00107063">
        <w:rPr>
          <w:color w:val="000000"/>
          <w:szCs w:val="28"/>
        </w:rPr>
        <w:t xml:space="preserve">т имени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продавца                                                                                     покупателя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____________                                                                             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                                                                                   ______________</w:t>
      </w:r>
    </w:p>
    <w:p w:rsidR="005850CF" w:rsidRPr="00107063" w:rsidRDefault="005850CF" w:rsidP="00112760">
      <w:pPr>
        <w:tabs>
          <w:tab w:val="left" w:pos="8080"/>
          <w:tab w:val="right" w:pos="10255"/>
        </w:tabs>
        <w:spacing w:after="0" w:line="240" w:lineRule="auto"/>
        <w:ind w:left="8505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bookmarkStart w:id="6" w:name="_GoBack"/>
      <w:r w:rsidR="00112760"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102" type="#_x0000_t202" style="position:absolute;left:0;text-align:left;margin-left:629.3pt;margin-top:-27.8pt;width:136.15pt;height:69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" filled="f" stroked="f">
            <v:textbox>
              <w:txbxContent>
                <w:p w:rsidR="005850CF" w:rsidRDefault="005850CF" w:rsidP="005850CF"/>
              </w:txbxContent>
            </v:textbox>
          </v:shape>
        </w:pict>
      </w:r>
      <w:r w:rsidRPr="0010706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Приложение </w:t>
      </w:r>
    </w:p>
    <w:p w:rsidR="005850CF" w:rsidRPr="00107063" w:rsidRDefault="005850CF" w:rsidP="00112760">
      <w:pPr>
        <w:tabs>
          <w:tab w:val="left" w:pos="8080"/>
        </w:tabs>
        <w:spacing w:after="0" w:line="240" w:lineRule="auto"/>
        <w:ind w:left="8505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(справочное) </w:t>
      </w:r>
    </w:p>
    <w:bookmarkEnd w:id="6"/>
    <w:p w:rsidR="005850CF" w:rsidRPr="00107063" w:rsidRDefault="005850CF" w:rsidP="00112760">
      <w:pPr>
        <w:tabs>
          <w:tab w:val="left" w:pos="879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706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5850CF" w:rsidRPr="00107063" w:rsidRDefault="005850CF" w:rsidP="00112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CF" w:rsidRPr="00107063" w:rsidRDefault="005850CF" w:rsidP="00112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063">
        <w:rPr>
          <w:rFonts w:ascii="Times New Roman" w:hAnsi="Times New Roman" w:cs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5850CF" w:rsidRPr="00107063" w:rsidRDefault="005850CF" w:rsidP="00112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CF" w:rsidRPr="00107063" w:rsidRDefault="005850CF" w:rsidP="00112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CF" w:rsidRPr="00107063" w:rsidRDefault="005850CF" w:rsidP="00112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063">
        <w:rPr>
          <w:rFonts w:ascii="Times New Roman" w:hAnsi="Times New Roman" w:cs="Times New Roman"/>
          <w:b/>
          <w:sz w:val="28"/>
          <w:szCs w:val="28"/>
        </w:rPr>
        <w:t>Палата ______________ муниципального района</w:t>
      </w:r>
    </w:p>
    <w:p w:rsidR="005850CF" w:rsidRPr="00107063" w:rsidRDefault="005850CF" w:rsidP="00112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8"/>
        <w:gridCol w:w="4090"/>
      </w:tblGrid>
      <w:tr w:rsidR="005850CF" w:rsidRPr="00107063" w:rsidTr="007C66A3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5850CF" w:rsidRPr="00107063" w:rsidTr="007C66A3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Председатель палаты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…@</w:t>
            </w:r>
            <w:proofErr w:type="spellStart"/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5850CF" w:rsidRPr="00107063" w:rsidTr="007C66A3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Специалист палаты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…@</w:t>
            </w:r>
            <w:proofErr w:type="spellStart"/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5850CF" w:rsidRPr="00107063" w:rsidRDefault="005850CF" w:rsidP="00112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0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0CF" w:rsidRPr="00107063" w:rsidRDefault="005850CF" w:rsidP="00112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0CF" w:rsidRPr="00107063" w:rsidRDefault="005850CF" w:rsidP="00112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0CF" w:rsidRPr="00107063" w:rsidRDefault="005850CF" w:rsidP="00112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063">
        <w:rPr>
          <w:rFonts w:ascii="Times New Roman" w:hAnsi="Times New Roman" w:cs="Times New Roman"/>
          <w:b/>
          <w:sz w:val="28"/>
          <w:szCs w:val="28"/>
        </w:rPr>
        <w:t>Совет ______________ муниципального района</w:t>
      </w:r>
    </w:p>
    <w:p w:rsidR="005850CF" w:rsidRPr="00107063" w:rsidRDefault="005850CF" w:rsidP="00112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5850CF" w:rsidRPr="00107063" w:rsidTr="007C66A3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5850CF" w:rsidRPr="00107063" w:rsidTr="007C66A3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@tatar.ru</w:t>
            </w:r>
          </w:p>
        </w:tc>
      </w:tr>
    </w:tbl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011" w:rsidRDefault="00383011" w:rsidP="005850CF">
      <w:pPr>
        <w:suppressAutoHyphens/>
        <w:autoSpaceDE w:val="0"/>
        <w:autoSpaceDN w:val="0"/>
        <w:adjustRightInd w:val="0"/>
        <w:spacing w:after="0"/>
        <w:ind w:firstLine="709"/>
        <w:jc w:val="both"/>
      </w:pPr>
    </w:p>
    <w:sectPr w:rsidR="00383011" w:rsidSect="005850CF">
      <w:pgSz w:w="12240" w:h="15840"/>
      <w:pgMar w:top="1134" w:right="851" w:bottom="709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582" w:rsidRDefault="009E3582" w:rsidP="00635717">
      <w:pPr>
        <w:spacing w:after="0" w:line="240" w:lineRule="auto"/>
      </w:pPr>
      <w:r>
        <w:separator/>
      </w:r>
    </w:p>
  </w:endnote>
  <w:endnote w:type="continuationSeparator" w:id="0">
    <w:p w:rsidR="009E3582" w:rsidRDefault="009E3582" w:rsidP="0063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582" w:rsidRDefault="009E3582" w:rsidP="00635717">
      <w:pPr>
        <w:spacing w:after="0" w:line="240" w:lineRule="auto"/>
      </w:pPr>
      <w:r>
        <w:separator/>
      </w:r>
    </w:p>
  </w:footnote>
  <w:footnote w:type="continuationSeparator" w:id="0">
    <w:p w:rsidR="009E3582" w:rsidRDefault="009E3582" w:rsidP="0063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717" w:rsidRDefault="0063571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17</w:t>
    </w:r>
    <w:r>
      <w:rPr>
        <w:rStyle w:val="a6"/>
      </w:rPr>
      <w:fldChar w:fldCharType="end"/>
    </w:r>
  </w:p>
  <w:p w:rsidR="00635717" w:rsidRDefault="006357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717" w:rsidRDefault="0063571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12760">
      <w:rPr>
        <w:rStyle w:val="a6"/>
        <w:noProof/>
      </w:rPr>
      <w:t>36</w:t>
    </w:r>
    <w:r>
      <w:rPr>
        <w:rStyle w:val="a6"/>
      </w:rPr>
      <w:fldChar w:fldCharType="end"/>
    </w:r>
  </w:p>
  <w:p w:rsidR="00635717" w:rsidRDefault="006357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34601"/>
    <w:multiLevelType w:val="multilevel"/>
    <w:tmpl w:val="90EC4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50"/>
        </w:tabs>
        <w:ind w:left="1350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2430"/>
        </w:tabs>
        <w:ind w:left="243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85"/>
        </w:tabs>
        <w:ind w:left="328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500"/>
        </w:tabs>
        <w:ind w:left="45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355"/>
        </w:tabs>
        <w:ind w:left="535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570"/>
        </w:tabs>
        <w:ind w:left="657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7425"/>
        </w:tabs>
        <w:ind w:left="742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8640"/>
        </w:tabs>
        <w:ind w:left="8640" w:hanging="1800"/>
      </w:pPr>
    </w:lvl>
  </w:abstractNum>
  <w:abstractNum w:abstractNumId="1">
    <w:nsid w:val="26C51792"/>
    <w:multiLevelType w:val="multilevel"/>
    <w:tmpl w:val="1206EE9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963"/>
        </w:tabs>
        <w:ind w:left="1963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63"/>
        </w:tabs>
        <w:ind w:left="1963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43"/>
        </w:tabs>
        <w:ind w:left="21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3"/>
        </w:tabs>
        <w:ind w:left="2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3"/>
        </w:tabs>
        <w:ind w:left="25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3"/>
        </w:tabs>
        <w:ind w:left="28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3"/>
        </w:tabs>
        <w:ind w:left="28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3"/>
        </w:tabs>
        <w:ind w:left="3223" w:hanging="2160"/>
      </w:pPr>
      <w:rPr>
        <w:rFonts w:hint="default"/>
      </w:rPr>
    </w:lvl>
  </w:abstractNum>
  <w:abstractNum w:abstractNumId="2">
    <w:nsid w:val="5EF517F7"/>
    <w:multiLevelType w:val="singleLevel"/>
    <w:tmpl w:val="404E41B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3">
    <w:nsid w:val="74221325"/>
    <w:multiLevelType w:val="multilevel"/>
    <w:tmpl w:val="F06CEE8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A4903AD"/>
    <w:multiLevelType w:val="singleLevel"/>
    <w:tmpl w:val="0A4A2FE6"/>
    <w:lvl w:ilvl="0">
      <w:start w:val="1"/>
      <w:numFmt w:val="decimal"/>
      <w:lvlText w:val="3.1.%1. "/>
      <w:legacy w:legacy="1" w:legacySpace="0" w:legacyIndent="283"/>
      <w:lvlJc w:val="left"/>
      <w:pPr>
        <w:ind w:left="1003" w:hanging="283"/>
      </w:pPr>
      <w:rPr>
        <w:b w:val="0"/>
        <w:i w:val="0"/>
        <w:color w:val="000000"/>
        <w:sz w:val="24"/>
        <w:szCs w:val="24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35717"/>
    <w:rsid w:val="00026B49"/>
    <w:rsid w:val="000A3E53"/>
    <w:rsid w:val="00107063"/>
    <w:rsid w:val="00112760"/>
    <w:rsid w:val="002074AF"/>
    <w:rsid w:val="0031324A"/>
    <w:rsid w:val="00383011"/>
    <w:rsid w:val="004349A6"/>
    <w:rsid w:val="00442B63"/>
    <w:rsid w:val="005850CF"/>
    <w:rsid w:val="005B46AE"/>
    <w:rsid w:val="00635717"/>
    <w:rsid w:val="006640DC"/>
    <w:rsid w:val="006771EC"/>
    <w:rsid w:val="0068322B"/>
    <w:rsid w:val="006D16F1"/>
    <w:rsid w:val="00717420"/>
    <w:rsid w:val="007D2503"/>
    <w:rsid w:val="00882ACE"/>
    <w:rsid w:val="0089691C"/>
    <w:rsid w:val="008E4484"/>
    <w:rsid w:val="00943FAC"/>
    <w:rsid w:val="009E3582"/>
    <w:rsid w:val="009F5DEF"/>
    <w:rsid w:val="00A31FEC"/>
    <w:rsid w:val="00AB07C5"/>
    <w:rsid w:val="00AF1F3F"/>
    <w:rsid w:val="00BF7527"/>
    <w:rsid w:val="00C24F6B"/>
    <w:rsid w:val="00C25996"/>
    <w:rsid w:val="00C81EEF"/>
    <w:rsid w:val="00C95FBE"/>
    <w:rsid w:val="00D710E0"/>
    <w:rsid w:val="00DB6177"/>
    <w:rsid w:val="00DF7615"/>
    <w:rsid w:val="00E34C89"/>
    <w:rsid w:val="00E35707"/>
    <w:rsid w:val="00E50834"/>
    <w:rsid w:val="00E65B9B"/>
    <w:rsid w:val="00E7227D"/>
    <w:rsid w:val="00E77D08"/>
    <w:rsid w:val="00F20F21"/>
    <w:rsid w:val="00FA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571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5717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ConsPlusNormal">
    <w:name w:val="ConsPlusNormal"/>
    <w:rsid w:val="006357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rsid w:val="00635717"/>
    <w:rPr>
      <w:color w:val="0000FF"/>
      <w:u w:val="single"/>
    </w:rPr>
  </w:style>
  <w:style w:type="paragraph" w:customStyle="1" w:styleId="ConsPlusNonformat">
    <w:name w:val="ConsPlusNonformat"/>
    <w:uiPriority w:val="99"/>
    <w:rsid w:val="00635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rsid w:val="006357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635717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635717"/>
  </w:style>
  <w:style w:type="paragraph" w:customStyle="1" w:styleId="ConsPlusTitle">
    <w:name w:val="ConsPlusTitle"/>
    <w:uiPriority w:val="99"/>
    <w:rsid w:val="00635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Cell">
    <w:name w:val="ConsPlusCell"/>
    <w:rsid w:val="00635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footnote text"/>
    <w:basedOn w:val="a"/>
    <w:link w:val="a8"/>
    <w:rsid w:val="00635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635717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uiPriority w:val="99"/>
    <w:rsid w:val="00635717"/>
    <w:rPr>
      <w:vertAlign w:val="superscript"/>
    </w:rPr>
  </w:style>
  <w:style w:type="paragraph" w:styleId="aa">
    <w:name w:val="Normal (Web)"/>
    <w:basedOn w:val="a"/>
    <w:rsid w:val="00585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rsid w:val="005850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c">
    <w:name w:val="Основной текст Знак"/>
    <w:basedOn w:val="a0"/>
    <w:link w:val="ab"/>
    <w:rsid w:val="005850C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d">
    <w:name w:val="Body Text Indent"/>
    <w:basedOn w:val="a"/>
    <w:link w:val="ae"/>
    <w:uiPriority w:val="99"/>
    <w:semiHidden/>
    <w:unhideWhenUsed/>
    <w:rsid w:val="005850C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5850CF"/>
  </w:style>
  <w:style w:type="paragraph" w:customStyle="1" w:styleId="ConsTitle">
    <w:name w:val="ConsTitle"/>
    <w:rsid w:val="005850C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5850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5850CF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styleId="2">
    <w:name w:val="Body Text 2"/>
    <w:basedOn w:val="a"/>
    <w:link w:val="20"/>
    <w:rsid w:val="005850C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5850CF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5850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850CF"/>
    <w:rPr>
      <w:rFonts w:ascii="Courier New" w:eastAsia="Times New Roman" w:hAnsi="Courier New" w:cs="Courier New"/>
      <w:sz w:val="20"/>
      <w:szCs w:val="20"/>
    </w:rPr>
  </w:style>
  <w:style w:type="paragraph" w:styleId="af">
    <w:name w:val="Title"/>
    <w:basedOn w:val="a"/>
    <w:link w:val="af0"/>
    <w:qFormat/>
    <w:rsid w:val="005850C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5850C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1">
    <w:name w:val="Основной текст 21"/>
    <w:basedOn w:val="a"/>
    <w:rsid w:val="005850CF"/>
    <w:pPr>
      <w:widowControl w:val="0"/>
      <w:spacing w:after="0" w:line="240" w:lineRule="auto"/>
      <w:ind w:firstLine="720"/>
      <w:jc w:val="both"/>
    </w:pPr>
    <w:rPr>
      <w:rFonts w:ascii="MS Sans Serif" w:eastAsia="Times New Roman" w:hAnsi="MS Sans Serif" w:cs="Times New Roman"/>
      <w:color w:val="00000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slugi.tatar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/" TargetMode="External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subayevo.tatar.ru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77BC0-0C18-4CE4-92F9-A71C7321C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37</Pages>
  <Words>8707</Words>
  <Characters>49635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PIZO</Company>
  <LinksUpToDate>false</LinksUpToDate>
  <CharactersWithSpaces>58226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</cp:revision>
  <dcterms:created xsi:type="dcterms:W3CDTF">2013-04-18T07:14:00Z</dcterms:created>
  <dcterms:modified xsi:type="dcterms:W3CDTF">2013-05-15T10:34:00Z</dcterms:modified>
</cp:coreProperties>
</file>